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1E2871" w:rsidP="006502B0">
      <w:pPr>
        <w:tabs>
          <w:tab w:val="left" w:pos="1134"/>
        </w:tabs>
        <w:jc w:val="both"/>
        <w:rPr>
          <w:lang w:val="sr-Cyrl-CS"/>
        </w:rPr>
      </w:pPr>
      <w:r w:rsidRPr="00E52652">
        <w:rPr>
          <w:lang w:val="sr-Cyrl-CS"/>
        </w:rPr>
        <w:t>РЕПУБЛИКА СРБИЈА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>НАРОДНА СКУПШТИНА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 xml:space="preserve">Одбор за уставна питања 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>и законодавство</w:t>
      </w:r>
    </w:p>
    <w:p w:rsidR="001E2871" w:rsidRPr="00FF3EA3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>04 Број: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3EA3">
        <w:rPr>
          <w:rFonts w:ascii="Times New Roman" w:hAnsi="Times New Roman"/>
          <w:sz w:val="24"/>
          <w:szCs w:val="24"/>
        </w:rPr>
        <w:t>06-2/</w:t>
      </w:r>
      <w:r w:rsidR="007F2DD4">
        <w:rPr>
          <w:rFonts w:ascii="Times New Roman" w:hAnsi="Times New Roman"/>
          <w:sz w:val="24"/>
          <w:szCs w:val="24"/>
        </w:rPr>
        <w:t>2</w:t>
      </w:r>
      <w:r w:rsidR="0011152A">
        <w:rPr>
          <w:rFonts w:ascii="Times New Roman" w:hAnsi="Times New Roman"/>
          <w:sz w:val="24"/>
          <w:szCs w:val="24"/>
          <w:lang w:val="sr-Cyrl-RS"/>
        </w:rPr>
        <w:t>40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FF3EA3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E52652" w:rsidRDefault="0011152A" w:rsidP="006502B0">
      <w:pPr>
        <w:jc w:val="both"/>
        <w:rPr>
          <w:lang w:val="sr-Cyrl-RS"/>
        </w:rPr>
      </w:pPr>
      <w:r>
        <w:rPr>
          <w:lang w:val="en-US"/>
        </w:rPr>
        <w:t>30</w:t>
      </w:r>
      <w:r w:rsidR="001A4F62">
        <w:rPr>
          <w:lang w:val="sr-Cyrl-RS"/>
        </w:rPr>
        <w:t xml:space="preserve">. </w:t>
      </w:r>
      <w:proofErr w:type="gramStart"/>
      <w:r w:rsidR="002F0693">
        <w:rPr>
          <w:lang w:val="sr-Cyrl-RS"/>
        </w:rPr>
        <w:t>септембар</w:t>
      </w:r>
      <w:proofErr w:type="gramEnd"/>
      <w:r w:rsidR="00F65C8C">
        <w:rPr>
          <w:lang w:val="en-US"/>
        </w:rPr>
        <w:t xml:space="preserve"> </w:t>
      </w:r>
      <w:r w:rsidR="001E2871" w:rsidRPr="00E52652">
        <w:rPr>
          <w:lang w:val="en-US"/>
        </w:rPr>
        <w:t>201</w:t>
      </w:r>
      <w:r w:rsidR="00FF3EA3">
        <w:rPr>
          <w:lang w:val="sr-Cyrl-RS"/>
        </w:rPr>
        <w:t>9</w:t>
      </w:r>
      <w:r w:rsidR="001E2871" w:rsidRPr="00E52652">
        <w:rPr>
          <w:lang w:val="sr-Cyrl-RS"/>
        </w:rPr>
        <w:t xml:space="preserve">. године </w:t>
      </w:r>
    </w:p>
    <w:p w:rsidR="001E2871" w:rsidRPr="006F0CCF" w:rsidRDefault="001E2871" w:rsidP="006502B0">
      <w:pPr>
        <w:jc w:val="both"/>
        <w:rPr>
          <w:lang w:val="en-US"/>
        </w:rPr>
      </w:pPr>
      <w:r w:rsidRPr="00E52652">
        <w:rPr>
          <w:lang w:val="sr-Cyrl-CS"/>
        </w:rPr>
        <w:t>Б е о г р а д</w:t>
      </w:r>
    </w:p>
    <w:p w:rsidR="00E52652" w:rsidRPr="00E52652" w:rsidRDefault="00E52652" w:rsidP="006502B0">
      <w:pPr>
        <w:jc w:val="both"/>
        <w:rPr>
          <w:lang w:val="sr-Cyrl-RS"/>
        </w:rPr>
      </w:pPr>
    </w:p>
    <w:p w:rsidR="006502B0" w:rsidRDefault="006502B0" w:rsidP="006502B0">
      <w:pPr>
        <w:jc w:val="both"/>
        <w:rPr>
          <w:lang w:val="en-US"/>
        </w:rPr>
      </w:pPr>
    </w:p>
    <w:p w:rsidR="002F0693" w:rsidRPr="008A4ED1" w:rsidRDefault="002F0693" w:rsidP="006502B0">
      <w:pPr>
        <w:jc w:val="both"/>
        <w:rPr>
          <w:lang w:val="en-U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1E2871" w:rsidP="006502B0">
      <w:pPr>
        <w:jc w:val="center"/>
        <w:rPr>
          <w:lang w:val="en-US"/>
        </w:rPr>
      </w:pPr>
      <w:r w:rsidRPr="00E52652">
        <w:rPr>
          <w:lang w:val="sr-Cyrl-CS"/>
        </w:rPr>
        <w:t>З А П И С Н И К</w:t>
      </w:r>
    </w:p>
    <w:p w:rsidR="00E52652" w:rsidRPr="00E52652" w:rsidRDefault="007101BC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12</w:t>
      </w:r>
      <w:r w:rsidR="0011152A">
        <w:rPr>
          <w:lang w:val="sr-Cyrl-RS"/>
        </w:rPr>
        <w:t>4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СЕДНИЦЕ ОДБОРА ЗА УСТАВНА ПИТАЊА И ЗАКОНОДАВСТВО</w:t>
      </w:r>
    </w:p>
    <w:p w:rsidR="002F0693" w:rsidRDefault="001E2871" w:rsidP="002F0693">
      <w:pPr>
        <w:tabs>
          <w:tab w:val="left" w:pos="1134"/>
        </w:tabs>
        <w:jc w:val="center"/>
        <w:rPr>
          <w:lang w:val="sr-Cyrl-CS"/>
        </w:rPr>
      </w:pPr>
      <w:r w:rsidRPr="00E52652">
        <w:rPr>
          <w:lang w:val="sr-Cyrl-CS"/>
        </w:rPr>
        <w:t xml:space="preserve">НАРОДНЕ СКУПШТИНЕ, ОДРЖАНЕ </w:t>
      </w:r>
      <w:r w:rsidR="0011152A">
        <w:rPr>
          <w:lang w:val="sr-Cyrl-RS"/>
        </w:rPr>
        <w:t>30</w:t>
      </w:r>
      <w:r w:rsidR="001A4F62">
        <w:rPr>
          <w:lang w:val="sr-Cyrl-RS"/>
        </w:rPr>
        <w:t xml:space="preserve">. </w:t>
      </w:r>
      <w:r w:rsidR="007101BC">
        <w:rPr>
          <w:lang w:val="sr-Cyrl-RS"/>
        </w:rPr>
        <w:t>СЕПТЕМБР</w:t>
      </w:r>
      <w:r w:rsidR="001A4F62">
        <w:rPr>
          <w:lang w:val="sr-Cyrl-RS"/>
        </w:rPr>
        <w:t>А</w:t>
      </w:r>
      <w:r w:rsidRPr="00E52652">
        <w:rPr>
          <w:lang w:val="en-US"/>
        </w:rPr>
        <w:t xml:space="preserve"> </w:t>
      </w:r>
      <w:r w:rsidR="00FF3EA3">
        <w:rPr>
          <w:lang w:val="sr-Cyrl-CS"/>
        </w:rPr>
        <w:t>2019</w:t>
      </w:r>
      <w:r w:rsidRPr="00E52652">
        <w:rPr>
          <w:lang w:val="sr-Cyrl-CS"/>
        </w:rPr>
        <w:t xml:space="preserve">. </w:t>
      </w:r>
      <w:r w:rsidR="006F0CCF">
        <w:rPr>
          <w:lang w:val="sr-Cyrl-CS"/>
        </w:rPr>
        <w:t>ГОДИН</w:t>
      </w:r>
      <w:r w:rsidR="00FF3EA3">
        <w:rPr>
          <w:lang w:val="sr-Cyrl-CS"/>
        </w:rPr>
        <w:t>Е</w:t>
      </w:r>
    </w:p>
    <w:p w:rsidR="002F0693" w:rsidRDefault="002F0693" w:rsidP="002F0693">
      <w:pPr>
        <w:tabs>
          <w:tab w:val="left" w:pos="1134"/>
        </w:tabs>
        <w:jc w:val="center"/>
        <w:rPr>
          <w:lang w:val="sr-Cyrl-CS"/>
        </w:rPr>
      </w:pPr>
    </w:p>
    <w:p w:rsidR="002F0693" w:rsidRPr="002F0693" w:rsidRDefault="002F0693" w:rsidP="002F0693">
      <w:pPr>
        <w:tabs>
          <w:tab w:val="left" w:pos="1134"/>
        </w:tabs>
        <w:jc w:val="center"/>
        <w:rPr>
          <w:lang w:val="sr-Cyrl-CS"/>
        </w:rPr>
      </w:pPr>
    </w:p>
    <w:p w:rsidR="00415350" w:rsidRPr="00415350" w:rsidRDefault="00415350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561F2F" w:rsidRDefault="00E52652" w:rsidP="00561F2F">
      <w:pPr>
        <w:tabs>
          <w:tab w:val="left" w:pos="1134"/>
        </w:tabs>
        <w:spacing w:after="120"/>
        <w:ind w:firstLine="562"/>
        <w:jc w:val="both"/>
      </w:pPr>
      <w:r w:rsidRPr="00E52652">
        <w:rPr>
          <w:lang w:val="sr-Cyrl-RS"/>
        </w:rPr>
        <w:t xml:space="preserve">Седница је почела </w:t>
      </w:r>
      <w:r w:rsidR="00FF3EA3">
        <w:rPr>
          <w:lang w:val="sr-Cyrl-RS"/>
        </w:rPr>
        <w:t xml:space="preserve">у </w:t>
      </w:r>
      <w:r w:rsidR="0011152A">
        <w:rPr>
          <w:lang w:val="sr-Cyrl-RS"/>
        </w:rPr>
        <w:t>12</w:t>
      </w:r>
      <w:r w:rsidR="001E2871" w:rsidRPr="00E52652">
        <w:rPr>
          <w:lang w:val="sr-Cyrl-RS"/>
        </w:rPr>
        <w:t>,0</w:t>
      </w:r>
      <w:r w:rsidR="008B5666" w:rsidRPr="00E52652">
        <w:rPr>
          <w:lang w:val="sr-Cyrl-RS"/>
        </w:rPr>
        <w:t>0</w:t>
      </w:r>
      <w:r w:rsidR="001E2871" w:rsidRPr="00E52652">
        <w:t xml:space="preserve"> </w:t>
      </w:r>
      <w:r w:rsidRPr="00E52652">
        <w:rPr>
          <w:lang w:val="sr-Cyrl-RS"/>
        </w:rPr>
        <w:t>часова</w:t>
      </w:r>
      <w:r w:rsidR="001E2871" w:rsidRPr="00E52652">
        <w:t>.</w:t>
      </w:r>
    </w:p>
    <w:p w:rsidR="00561F2F" w:rsidRDefault="00E52652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 w:rsidRPr="00E52652">
        <w:rPr>
          <w:lang w:val="sr-Cyrl-RS"/>
        </w:rPr>
        <w:t>Седницом је председавао</w:t>
      </w:r>
      <w:r w:rsidR="001E2871" w:rsidRPr="00E52652">
        <w:t xml:space="preserve"> </w:t>
      </w:r>
      <w:r w:rsidR="001E2871" w:rsidRPr="00E52652">
        <w:rPr>
          <w:lang w:val="sr-Cyrl-RS"/>
        </w:rPr>
        <w:t xml:space="preserve">Ђорђе </w:t>
      </w:r>
      <w:r w:rsidR="0074612F">
        <w:rPr>
          <w:lang w:val="sr-Cyrl-RS"/>
        </w:rPr>
        <w:t>Комленски</w:t>
      </w:r>
      <w:r w:rsidR="001E2871" w:rsidRPr="00E52652">
        <w:t xml:space="preserve">, </w:t>
      </w:r>
      <w:r w:rsidR="00561F2F">
        <w:rPr>
          <w:lang w:val="sr-Cyrl-RS"/>
        </w:rPr>
        <w:t>председник Одбора</w:t>
      </w:r>
    </w:p>
    <w:p w:rsidR="00561F2F" w:rsidRPr="00561F2F" w:rsidRDefault="00E52652" w:rsidP="002F0693">
      <w:pPr>
        <w:tabs>
          <w:tab w:val="left" w:pos="1134"/>
        </w:tabs>
        <w:spacing w:after="120"/>
        <w:ind w:firstLine="562"/>
        <w:jc w:val="both"/>
      </w:pPr>
      <w:r w:rsidRPr="00B61D1A">
        <w:rPr>
          <w:rFonts w:eastAsia="Calibri"/>
          <w:lang w:val="sr-Cyrl-RS"/>
        </w:rPr>
        <w:t>Седници су присуствовали чланови Одбора</w:t>
      </w:r>
      <w:r w:rsidR="001E2871" w:rsidRPr="00B61D1A">
        <w:rPr>
          <w:rFonts w:eastAsia="Calibri"/>
          <w:lang w:val="en-US"/>
        </w:rPr>
        <w:t>:</w:t>
      </w:r>
      <w:r w:rsidR="001E2871" w:rsidRPr="00B61D1A">
        <w:rPr>
          <w:rFonts w:eastAsia="Calibri"/>
          <w:lang w:val="sr-Cyrl-RS"/>
        </w:rPr>
        <w:t xml:space="preserve"> </w:t>
      </w:r>
      <w:r w:rsidR="0011152A" w:rsidRPr="00B61D1A">
        <w:rPr>
          <w:rFonts w:eastAsia="Calibri"/>
          <w:lang w:val="sr-Cyrl-RS"/>
        </w:rPr>
        <w:t xml:space="preserve">Петар Петровић, Неђо Јовановић, </w:t>
      </w:r>
      <w:r w:rsidR="006C1DD3">
        <w:rPr>
          <w:rFonts w:eastAsia="Calibri"/>
          <w:lang w:val="sr-Cyrl-RS"/>
        </w:rPr>
        <w:t>Бојан Торбица</w:t>
      </w:r>
      <w:r w:rsidR="00637858">
        <w:rPr>
          <w:rFonts w:eastAsia="Calibri"/>
          <w:lang w:val="en-US"/>
        </w:rPr>
        <w:t>,</w:t>
      </w:r>
      <w:r w:rsidR="00ED26D8">
        <w:rPr>
          <w:rFonts w:eastAsia="Calibri"/>
          <w:lang w:val="en-US"/>
        </w:rPr>
        <w:t xml:space="preserve"> </w:t>
      </w:r>
      <w:r w:rsidR="00B61D1A" w:rsidRPr="00B61D1A">
        <w:rPr>
          <w:rFonts w:eastAsia="Calibri"/>
          <w:lang w:val="sr-Cyrl-RS"/>
        </w:rPr>
        <w:t xml:space="preserve">Србислав Филиповић, </w:t>
      </w:r>
      <w:r w:rsidR="002F0693" w:rsidRPr="00B61D1A">
        <w:rPr>
          <w:rFonts w:eastAsia="Calibri"/>
          <w:lang w:val="sr-Cyrl-RS"/>
        </w:rPr>
        <w:t>Бајро Гегић,</w:t>
      </w:r>
      <w:r w:rsidR="002F0693">
        <w:rPr>
          <w:rFonts w:eastAsia="Calibri"/>
          <w:lang w:val="sr-Cyrl-RS"/>
        </w:rPr>
        <w:t xml:space="preserve"> </w:t>
      </w:r>
      <w:r w:rsidR="008B5666" w:rsidRPr="00B61D1A">
        <w:rPr>
          <w:rFonts w:eastAsia="Calibri"/>
          <w:lang w:val="sr-Cyrl-RS"/>
        </w:rPr>
        <w:t>Крсто Јањушевић,</w:t>
      </w:r>
      <w:r w:rsidR="001E2871" w:rsidRPr="00B61D1A">
        <w:rPr>
          <w:rFonts w:eastAsia="Calibri"/>
          <w:lang w:val="sr-Cyrl-RS"/>
        </w:rPr>
        <w:t xml:space="preserve"> </w:t>
      </w:r>
      <w:r w:rsidR="008B5666" w:rsidRPr="00B61D1A">
        <w:rPr>
          <w:rFonts w:eastAsia="Calibri"/>
          <w:lang w:val="sr-Cyrl-RS"/>
        </w:rPr>
        <w:t>Александра Мајкић,</w:t>
      </w:r>
      <w:r w:rsidR="00FF3EA3" w:rsidRPr="00B61D1A">
        <w:rPr>
          <w:rFonts w:eastAsia="Calibri"/>
          <w:lang w:val="sr-Cyrl-RS"/>
        </w:rPr>
        <w:t xml:space="preserve"> Јелена Жарић Ковачевић</w:t>
      </w:r>
      <w:r w:rsidR="001E2871" w:rsidRPr="00B61D1A">
        <w:rPr>
          <w:rFonts w:eastAsia="Calibri"/>
          <w:lang w:val="sr-Cyrl-RS"/>
        </w:rPr>
        <w:t>,</w:t>
      </w:r>
      <w:r w:rsidR="008B5666" w:rsidRPr="00B61D1A">
        <w:rPr>
          <w:rFonts w:eastAsia="Calibri"/>
          <w:lang w:val="sr-Cyrl-RS"/>
        </w:rPr>
        <w:t xml:space="preserve"> </w:t>
      </w:r>
      <w:r w:rsidR="00F91A48">
        <w:rPr>
          <w:rFonts w:eastAsia="Calibri"/>
          <w:lang w:val="sr-Cyrl-RS"/>
        </w:rPr>
        <w:t>Балинт Пастор</w:t>
      </w:r>
      <w:r w:rsidR="00F91A48">
        <w:rPr>
          <w:rFonts w:eastAsia="Calibri"/>
          <w:lang w:val="en-US"/>
        </w:rPr>
        <w:t>,</w:t>
      </w:r>
      <w:r w:rsidR="00B61D1A" w:rsidRPr="00B61D1A">
        <w:rPr>
          <w:rFonts w:eastAsia="Calibri"/>
          <w:lang w:val="en-US"/>
        </w:rPr>
        <w:t xml:space="preserve"> </w:t>
      </w:r>
      <w:r w:rsidR="002A75DE" w:rsidRPr="00B61D1A">
        <w:rPr>
          <w:rFonts w:eastAsia="Calibri"/>
          <w:lang w:val="sr-Cyrl-RS"/>
        </w:rPr>
        <w:t>Весна Николић Вукајловић</w:t>
      </w:r>
      <w:r w:rsidR="001E2871" w:rsidRPr="00B61D1A">
        <w:rPr>
          <w:rFonts w:eastAsia="Calibri"/>
          <w:lang w:val="sr-Cyrl-RS"/>
        </w:rPr>
        <w:t xml:space="preserve"> и Милена Ћорилић, замени</w:t>
      </w:r>
      <w:r w:rsidR="0074612F" w:rsidRPr="00B61D1A">
        <w:rPr>
          <w:rFonts w:eastAsia="Calibri"/>
          <w:lang w:val="sr-Cyrl-RS"/>
        </w:rPr>
        <w:t>к</w:t>
      </w:r>
      <w:r w:rsidR="001E2871" w:rsidRPr="00B61D1A">
        <w:rPr>
          <w:rFonts w:eastAsia="Calibri"/>
          <w:lang w:val="sr-Cyrl-RS"/>
        </w:rPr>
        <w:t xml:space="preserve"> члана.</w:t>
      </w:r>
    </w:p>
    <w:p w:rsidR="004E1667" w:rsidRPr="002F0693" w:rsidRDefault="00E52652" w:rsidP="002F0693">
      <w:pPr>
        <w:tabs>
          <w:tab w:val="left" w:pos="1080"/>
        </w:tabs>
        <w:spacing w:after="240"/>
        <w:ind w:firstLine="567"/>
        <w:jc w:val="both"/>
        <w:rPr>
          <w:rFonts w:eastAsia="Calibri"/>
          <w:lang w:val="sr-Cyrl-RS"/>
        </w:rPr>
      </w:pPr>
      <w:r w:rsidRPr="00B61D1A">
        <w:rPr>
          <w:rFonts w:eastAsia="Calibri"/>
          <w:lang w:val="sr-Cyrl-RS"/>
        </w:rPr>
        <w:t xml:space="preserve">Седници нису присуствовали </w:t>
      </w:r>
      <w:r w:rsidR="001E2871" w:rsidRPr="00B61D1A">
        <w:rPr>
          <w:rFonts w:eastAsia="Calibri"/>
          <w:lang w:val="sr-Cyrl-RS"/>
        </w:rPr>
        <w:t>чланови Одбора:</w:t>
      </w:r>
      <w:r w:rsidR="00445208" w:rsidRPr="00B61D1A">
        <w:rPr>
          <w:rFonts w:eastAsia="Calibri"/>
          <w:lang w:val="sr-Cyrl-RS"/>
        </w:rPr>
        <w:t xml:space="preserve"> </w:t>
      </w:r>
      <w:r w:rsidR="002F0693" w:rsidRPr="00B61D1A">
        <w:rPr>
          <w:rFonts w:eastAsia="Calibri"/>
          <w:lang w:val="sr-Cyrl-RS"/>
        </w:rPr>
        <w:t xml:space="preserve">Весна Марковић, </w:t>
      </w:r>
      <w:r w:rsidR="00E97C37">
        <w:rPr>
          <w:rFonts w:eastAsia="Calibri"/>
          <w:lang w:val="sr-Cyrl-RS"/>
        </w:rPr>
        <w:t>Гордана Чомић</w:t>
      </w:r>
      <w:r w:rsidR="00E97C37" w:rsidRPr="00B61D1A">
        <w:rPr>
          <w:rFonts w:eastAsia="Calibri"/>
          <w:lang w:val="sr-Cyrl-RS"/>
        </w:rPr>
        <w:t xml:space="preserve">, </w:t>
      </w:r>
      <w:r w:rsidR="009B1005" w:rsidRPr="00B61D1A">
        <w:rPr>
          <w:rFonts w:eastAsia="Calibri"/>
          <w:lang w:val="sr-Cyrl-RS"/>
        </w:rPr>
        <w:t>Дејан Шулкић,</w:t>
      </w:r>
      <w:r w:rsidR="006D705E">
        <w:rPr>
          <w:rFonts w:eastAsia="Calibri"/>
          <w:lang w:val="sr-Cyrl-RS"/>
        </w:rPr>
        <w:t xml:space="preserve"> Љупка  Михајловска</w:t>
      </w:r>
      <w:r w:rsidR="009B1005" w:rsidRPr="00B61D1A">
        <w:rPr>
          <w:rFonts w:eastAsia="Calibri"/>
          <w:lang w:val="sr-Cyrl-RS"/>
        </w:rPr>
        <w:t xml:space="preserve"> </w:t>
      </w:r>
      <w:r w:rsidR="00E36F86" w:rsidRPr="00B61D1A">
        <w:rPr>
          <w:rFonts w:eastAsia="Calibri"/>
          <w:lang w:val="sr-Cyrl-RS"/>
        </w:rPr>
        <w:t>и</w:t>
      </w:r>
      <w:r w:rsidR="001E2871" w:rsidRPr="00B61D1A">
        <w:rPr>
          <w:rFonts w:eastAsia="Calibri"/>
          <w:lang w:val="sr-Cyrl-RS"/>
        </w:rPr>
        <w:t xml:space="preserve"> Вјерица</w:t>
      </w:r>
      <w:r w:rsidR="004327B2" w:rsidRPr="00B61D1A">
        <w:rPr>
          <w:rFonts w:eastAsia="Calibri"/>
          <w:lang w:val="sr-Latn-RS"/>
        </w:rPr>
        <w:t xml:space="preserve"> </w:t>
      </w:r>
      <w:r w:rsidRPr="00B61D1A">
        <w:rPr>
          <w:rFonts w:eastAsia="Calibri"/>
          <w:lang w:val="sr-Cyrl-RS"/>
        </w:rPr>
        <w:t>Радета</w:t>
      </w:r>
      <w:r w:rsidR="00B61D1A">
        <w:rPr>
          <w:rFonts w:eastAsia="Calibri"/>
          <w:lang w:val="sr-Cyrl-RS"/>
        </w:rPr>
        <w:t>.</w:t>
      </w:r>
    </w:p>
    <w:p w:rsidR="004E20F3" w:rsidRDefault="00383DC9" w:rsidP="002F0693">
      <w:pPr>
        <w:spacing w:after="240"/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 xml:space="preserve">          </w:t>
      </w:r>
      <w:r w:rsidR="00E65089" w:rsidRPr="000741E7">
        <w:rPr>
          <w:rFonts w:eastAsia="Calibri"/>
          <w:sz w:val="23"/>
          <w:szCs w:val="23"/>
          <w:lang w:val="sr-Cyrl-RS"/>
        </w:rPr>
        <w:t xml:space="preserve">Седници су присуствовали </w:t>
      </w:r>
      <w:r w:rsidR="00E65089">
        <w:rPr>
          <w:rFonts w:eastAsia="Calibri"/>
          <w:sz w:val="23"/>
          <w:szCs w:val="23"/>
          <w:lang w:val="sr-Cyrl-RS"/>
        </w:rPr>
        <w:t xml:space="preserve"> </w:t>
      </w:r>
      <w:r w:rsidR="00B2630E" w:rsidRPr="00B61D1A">
        <w:rPr>
          <w:rFonts w:eastAsia="Calibri"/>
          <w:lang w:val="sr-Cyrl-RS"/>
        </w:rPr>
        <w:t>представници</w:t>
      </w:r>
      <w:r w:rsidR="00B2630E" w:rsidRPr="00B61D1A">
        <w:rPr>
          <w:rFonts w:eastAsia="Calibri"/>
          <w:lang w:val="sr-Latn-RS"/>
        </w:rPr>
        <w:t>:</w:t>
      </w:r>
      <w:r w:rsidR="00E65089">
        <w:rPr>
          <w:rFonts w:eastAsia="Calibri"/>
          <w:sz w:val="23"/>
          <w:szCs w:val="23"/>
          <w:lang w:val="sr-Cyrl-RS"/>
        </w:rPr>
        <w:t xml:space="preserve"> </w:t>
      </w:r>
      <w:r w:rsidR="00EF5664" w:rsidRPr="002069D7">
        <w:rPr>
          <w:rFonts w:eastAsia="Calibri"/>
          <w:lang w:val="sr-Cyrl-RS"/>
        </w:rPr>
        <w:t xml:space="preserve">Министарства </w:t>
      </w:r>
      <w:r w:rsidR="0011152A">
        <w:rPr>
          <w:rFonts w:eastAsia="Calibri"/>
          <w:lang w:val="sr-Cyrl-RS"/>
        </w:rPr>
        <w:t>финансија</w:t>
      </w:r>
      <w:r w:rsidR="00EF5664" w:rsidRPr="002069D7">
        <w:rPr>
          <w:rFonts w:eastAsia="Calibri"/>
          <w:lang w:val="sr-Cyrl-RS"/>
        </w:rPr>
        <w:t>:</w:t>
      </w:r>
      <w:r w:rsidR="0077744C">
        <w:rPr>
          <w:rFonts w:eastAsia="Calibri"/>
          <w:lang w:val="sr-Cyrl-RS"/>
        </w:rPr>
        <w:t xml:space="preserve"> </w:t>
      </w:r>
      <w:r w:rsidR="0011152A">
        <w:rPr>
          <w:rFonts w:eastAsia="Calibri"/>
          <w:lang w:val="sr-Cyrl-RS"/>
        </w:rPr>
        <w:t xml:space="preserve">Ксенија Зорчић, директор Сектора за праћење и очување финансијске стабилности, Ирена Марковић, начелник Одељења за контролу државне помоћи, </w:t>
      </w:r>
      <w:r w:rsidR="0011152A">
        <w:rPr>
          <w:rFonts w:eastAsiaTheme="minorHAnsi"/>
          <w:lang w:val="sr-Cyrl-RS"/>
        </w:rPr>
        <w:t>Ирена Ињац, виши саветник, Оливера Здравковић, виши саветник, Весна Сандић, виши саветник, Војкан Здравковић, виши саветник, Сања Станковић, самостални саветник, Владимир Антонијевић, саветник и Владимир Шарић, председник Одбора директора Агенције за осигурање депозита</w:t>
      </w:r>
      <w:r w:rsidR="00AA6CB8">
        <w:rPr>
          <w:rFonts w:eastAsiaTheme="minorHAnsi"/>
          <w:lang w:val="sr-Cyrl-RS"/>
        </w:rPr>
        <w:t>.</w:t>
      </w:r>
    </w:p>
    <w:p w:rsidR="00354AA7" w:rsidRPr="00561F2F" w:rsidRDefault="00002AD2" w:rsidP="002F0693">
      <w:pPr>
        <w:tabs>
          <w:tab w:val="left" w:pos="1080"/>
        </w:tabs>
        <w:ind w:firstLine="562"/>
        <w:jc w:val="both"/>
        <w:rPr>
          <w:rFonts w:eastAsia="Calibri"/>
          <w:lang w:val="sr-Cyrl-RS"/>
        </w:rPr>
      </w:pPr>
      <w:r w:rsidRPr="00AB5D44">
        <w:rPr>
          <w:lang w:val="sr-Cyrl-CS"/>
        </w:rPr>
        <w:t xml:space="preserve">Одбор је </w:t>
      </w:r>
      <w:r w:rsidR="0011152A">
        <w:rPr>
          <w:lang w:val="sr-Cyrl-CS"/>
        </w:rPr>
        <w:t>већином гласова</w:t>
      </w:r>
      <w:r w:rsidR="00354AA7" w:rsidRPr="00AB5D44">
        <w:rPr>
          <w:lang w:val="sr-Cyrl-CS"/>
        </w:rPr>
        <w:t xml:space="preserve"> усвојио следећи дневни ред </w:t>
      </w:r>
      <w:r w:rsidR="00354AA7" w:rsidRPr="00AB5D44">
        <w:rPr>
          <w:rFonts w:eastAsia="Calibri"/>
          <w:lang w:val="sr-Cyrl-RS"/>
        </w:rPr>
        <w:t>(</w:t>
      </w:r>
      <w:r w:rsidR="002470F8">
        <w:rPr>
          <w:rFonts w:eastAsia="Calibri"/>
          <w:lang w:val="sr-Cyrl-RS"/>
        </w:rPr>
        <w:t xml:space="preserve">са </w:t>
      </w:r>
      <w:r w:rsidR="0011152A">
        <w:rPr>
          <w:rFonts w:eastAsia="Calibri"/>
          <w:lang w:val="sr-Cyrl-RS"/>
        </w:rPr>
        <w:t>11</w:t>
      </w:r>
      <w:r w:rsidRPr="00AB5D44">
        <w:rPr>
          <w:rFonts w:eastAsia="Calibri"/>
          <w:lang w:val="sr-Cyrl-RS"/>
        </w:rPr>
        <w:t xml:space="preserve"> гласова</w:t>
      </w:r>
      <w:r w:rsidR="002470F8">
        <w:rPr>
          <w:rFonts w:eastAsia="Calibri"/>
          <w:lang w:val="sr-Cyrl-RS"/>
        </w:rPr>
        <w:t xml:space="preserve"> за, </w:t>
      </w:r>
      <w:r w:rsidR="0011152A">
        <w:rPr>
          <w:rFonts w:eastAsia="Calibri"/>
          <w:lang w:val="sr-Cyrl-RS"/>
        </w:rPr>
        <w:t xml:space="preserve">један </w:t>
      </w:r>
      <w:r w:rsidR="002470F8">
        <w:rPr>
          <w:rFonts w:eastAsia="Calibri"/>
          <w:lang w:val="sr-Cyrl-RS"/>
        </w:rPr>
        <w:t>није гласа</w:t>
      </w:r>
      <w:r w:rsidR="0011152A">
        <w:rPr>
          <w:rFonts w:eastAsia="Calibri"/>
          <w:lang w:val="sr-Cyrl-RS"/>
        </w:rPr>
        <w:t>о</w:t>
      </w:r>
      <w:r w:rsidR="002470F8">
        <w:rPr>
          <w:rFonts w:eastAsia="Calibri"/>
          <w:lang w:val="sr-Cyrl-RS"/>
        </w:rPr>
        <w:t>):</w:t>
      </w:r>
      <w:r w:rsidR="00354AA7" w:rsidRPr="00E52652">
        <w:rPr>
          <w:lang w:val="sr-Cyrl-CS"/>
        </w:rPr>
        <w:t xml:space="preserve"> </w:t>
      </w:r>
    </w:p>
    <w:p w:rsidR="002C5FB2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572888">
        <w:rPr>
          <w:lang w:val="sr-Cyrl-RS"/>
        </w:rPr>
        <w:t xml:space="preserve">            </w:t>
      </w:r>
      <w:r>
        <w:rPr>
          <w:lang w:val="sr-Cyrl-RS"/>
        </w:rPr>
        <w:t xml:space="preserve">  </w:t>
      </w:r>
    </w:p>
    <w:p w:rsidR="0011152A" w:rsidRDefault="001E2871" w:rsidP="0011152A">
      <w:pPr>
        <w:jc w:val="center"/>
        <w:rPr>
          <w:rFonts w:eastAsiaTheme="minorHAnsi"/>
          <w:lang w:val="sr-Cyrl-RS"/>
        </w:rPr>
      </w:pPr>
      <w:r w:rsidRPr="00E52652">
        <w:rPr>
          <w:rFonts w:eastAsiaTheme="minorHAnsi"/>
          <w:lang w:val="sr-Cyrl-RS"/>
        </w:rPr>
        <w:t>Д н е в н и   р е д:</w:t>
      </w:r>
    </w:p>
    <w:p w:rsidR="0011152A" w:rsidRDefault="0011152A" w:rsidP="0011152A">
      <w:pPr>
        <w:jc w:val="both"/>
        <w:rPr>
          <w:lang w:val="sr-Cyrl-RS"/>
        </w:rPr>
      </w:pPr>
    </w:p>
    <w:p w:rsidR="0011152A" w:rsidRDefault="0011152A" w:rsidP="0011152A">
      <w:pPr>
        <w:spacing w:after="120"/>
        <w:jc w:val="center"/>
        <w:rPr>
          <w:lang w:val="sr-Cyrl-RS"/>
        </w:rPr>
      </w:pPr>
      <w:r>
        <w:rPr>
          <w:lang w:val="sr-Cyrl-RS"/>
        </w:rPr>
        <w:t>- Усвајање записника са 122. седнице Одбора.</w:t>
      </w:r>
    </w:p>
    <w:p w:rsidR="0011152A" w:rsidRDefault="0011152A" w:rsidP="0011152A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1</w:t>
      </w:r>
      <w:r>
        <w:rPr>
          <w:lang w:val="sr-Cyrl-RS"/>
        </w:rPr>
        <w:t>. Разматрање Предлога закона о изменама и допунама Закона о буџету Републике Србије за 2019. годину, који је поднела Влада;</w:t>
      </w:r>
    </w:p>
    <w:p w:rsidR="0011152A" w:rsidRDefault="0011152A" w:rsidP="0011152A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2</w:t>
      </w:r>
      <w:r>
        <w:rPr>
          <w:lang w:val="sr-Cyrl-RS"/>
        </w:rPr>
        <w:t>. Разматрање Предлога закона о изменама и допунама Закона о буџетском систему, који је поднела Влада;</w:t>
      </w:r>
    </w:p>
    <w:p w:rsidR="0011152A" w:rsidRDefault="0011152A" w:rsidP="0011152A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3</w:t>
      </w:r>
      <w:r>
        <w:rPr>
          <w:lang w:val="sr-Cyrl-RS"/>
        </w:rPr>
        <w:t>. Разматрање Предлога закона о изменама и допунама Закона о порезу на додату вредност, који је поднела Влада;</w:t>
      </w:r>
    </w:p>
    <w:p w:rsidR="0011152A" w:rsidRDefault="0011152A" w:rsidP="0011152A">
      <w:pPr>
        <w:spacing w:after="120"/>
        <w:jc w:val="both"/>
        <w:rPr>
          <w:lang w:val="sr-Cyrl-RS"/>
        </w:rPr>
      </w:pPr>
      <w:r>
        <w:rPr>
          <w:lang w:val="sr-Cyrl-RS"/>
        </w:rPr>
        <w:lastRenderedPageBreak/>
        <w:tab/>
        <w:t>4. Разматрање Предлога закона о контроли државне помоћи, који је поднела Влада;</w:t>
      </w:r>
    </w:p>
    <w:p w:rsidR="0011152A" w:rsidRDefault="0011152A" w:rsidP="0011152A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5</w:t>
      </w:r>
      <w:r>
        <w:rPr>
          <w:lang w:val="sr-Cyrl-RS"/>
        </w:rPr>
        <w:t>. Разматрање Предлога закона о рачуноводству, који је поднела Влада;</w:t>
      </w:r>
    </w:p>
    <w:p w:rsidR="0011152A" w:rsidRDefault="0011152A" w:rsidP="0011152A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6</w:t>
      </w:r>
      <w:r>
        <w:rPr>
          <w:lang w:val="sr-Cyrl-RS"/>
        </w:rPr>
        <w:t>. Разматрање Предлога закона о ревизији, који је поднела Влада;</w:t>
      </w:r>
    </w:p>
    <w:p w:rsidR="0011152A" w:rsidRDefault="0011152A" w:rsidP="0011152A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7</w:t>
      </w:r>
      <w:r>
        <w:rPr>
          <w:lang w:val="sr-Cyrl-RS"/>
        </w:rPr>
        <w:t>. Разматрање Предлога закона о изменама и допунама Закона о осигурању депозита, који је поднела Влада;</w:t>
      </w:r>
    </w:p>
    <w:p w:rsidR="0011152A" w:rsidRDefault="0011152A" w:rsidP="0011152A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8</w:t>
      </w:r>
      <w:r>
        <w:rPr>
          <w:lang w:val="sr-Cyrl-RS"/>
        </w:rPr>
        <w:t>. Разматрање Предлога закона о отвореним инвестиционим фондовима са јавном понудом, који је поднела Влада;</w:t>
      </w:r>
    </w:p>
    <w:p w:rsidR="0011152A" w:rsidRPr="002F0693" w:rsidRDefault="0011152A" w:rsidP="0011152A">
      <w:pPr>
        <w:spacing w:after="120"/>
        <w:ind w:firstLine="720"/>
        <w:jc w:val="both"/>
        <w:rPr>
          <w:lang w:val="sr-Cyrl-RS"/>
        </w:rPr>
      </w:pPr>
      <w:r>
        <w:t>9</w:t>
      </w:r>
      <w:r>
        <w:rPr>
          <w:lang w:val="sr-Cyrl-RS"/>
        </w:rPr>
        <w:t>. Разматрање Предлога закона о алтернативним инвестиционим фондовима, који је поднела Влада.</w:t>
      </w:r>
    </w:p>
    <w:p w:rsidR="0011152A" w:rsidRPr="002F0693" w:rsidRDefault="0011152A" w:rsidP="0011152A">
      <w:pPr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HAnsi"/>
          <w:lang w:val="sr-Cyrl-RS"/>
        </w:rPr>
        <w:tab/>
      </w:r>
      <w:r w:rsidR="001A4F62">
        <w:rPr>
          <w:rFonts w:eastAsiaTheme="minorEastAsia"/>
          <w:color w:val="000000"/>
          <w:lang w:val="sr-Cyrl-CS" w:eastAsia="sr-Cyrl-CS"/>
        </w:rPr>
        <w:t xml:space="preserve">Пре преласка на одлучивање о тачкама дневног реда, Одбор је </w:t>
      </w:r>
      <w:r w:rsidR="002F0693">
        <w:rPr>
          <w:rFonts w:eastAsiaTheme="minorEastAsia"/>
          <w:color w:val="000000"/>
          <w:lang w:val="sr-Cyrl-CS" w:eastAsia="sr-Cyrl-CS"/>
        </w:rPr>
        <w:t>већином гласова</w:t>
      </w:r>
      <w:r w:rsidR="001A4F62" w:rsidRPr="008D068D">
        <w:rPr>
          <w:rFonts w:eastAsiaTheme="minorEastAsia"/>
          <w:color w:val="000000"/>
          <w:lang w:val="sr-Cyrl-CS" w:eastAsia="sr-Cyrl-CS"/>
        </w:rPr>
        <w:t xml:space="preserve"> усвојио записник са </w:t>
      </w:r>
      <w:r w:rsidR="00867C4B">
        <w:rPr>
          <w:rFonts w:eastAsiaTheme="minorEastAsia"/>
          <w:color w:val="000000"/>
          <w:lang w:val="sr-Cyrl-CS" w:eastAsia="sr-Cyrl-CS"/>
        </w:rPr>
        <w:t>1</w:t>
      </w:r>
      <w:r w:rsidR="002F0693">
        <w:rPr>
          <w:rFonts w:eastAsiaTheme="minorEastAsia"/>
          <w:color w:val="000000"/>
          <w:lang w:val="sr-Cyrl-CS" w:eastAsia="sr-Cyrl-CS"/>
        </w:rPr>
        <w:t>23</w:t>
      </w:r>
      <w:r w:rsidR="001A4F62" w:rsidRPr="008D068D">
        <w:rPr>
          <w:rFonts w:eastAsiaTheme="minorEastAsia"/>
          <w:color w:val="000000"/>
          <w:lang w:val="sr-Cyrl-CS" w:eastAsia="sr-Cyrl-CS"/>
        </w:rPr>
        <w:t xml:space="preserve">. седнице Одбора </w:t>
      </w:r>
      <w:r w:rsidR="001A4F62" w:rsidRPr="00A516AE">
        <w:rPr>
          <w:rFonts w:eastAsiaTheme="minorEastAsia"/>
          <w:color w:val="000000"/>
          <w:lang w:val="sr-Cyrl-CS" w:eastAsia="sr-Cyrl-CS"/>
        </w:rPr>
        <w:t xml:space="preserve">(са </w:t>
      </w:r>
      <w:r w:rsidR="002F0693">
        <w:rPr>
          <w:rFonts w:eastAsiaTheme="minorEastAsia"/>
          <w:color w:val="000000"/>
          <w:lang w:val="sr-Cyrl-CS" w:eastAsia="sr-Cyrl-CS"/>
        </w:rPr>
        <w:t>11</w:t>
      </w:r>
      <w:r w:rsidR="00DB467F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1A4F62" w:rsidRPr="00A516AE">
        <w:rPr>
          <w:rFonts w:eastAsiaTheme="minorEastAsia"/>
          <w:color w:val="000000"/>
          <w:lang w:val="sr-Cyrl-CS" w:eastAsia="sr-Cyrl-CS"/>
        </w:rPr>
        <w:t>гласова за</w:t>
      </w:r>
      <w:r w:rsidR="002470F8">
        <w:rPr>
          <w:rFonts w:eastAsiaTheme="minorEastAsia"/>
          <w:color w:val="000000"/>
          <w:lang w:val="sr-Cyrl-CS" w:eastAsia="sr-Cyrl-CS"/>
        </w:rPr>
        <w:t>,</w:t>
      </w:r>
      <w:r w:rsidR="00867C4B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="000F0081" w:rsidRPr="00A516AE">
        <w:rPr>
          <w:rFonts w:eastAsiaTheme="minorEastAsia"/>
          <w:color w:val="000000"/>
          <w:lang w:val="sr-Cyrl-CS" w:eastAsia="sr-Cyrl-CS"/>
        </w:rPr>
        <w:t>један</w:t>
      </w:r>
      <w:r w:rsidR="00867C4B" w:rsidRPr="00A516AE">
        <w:rPr>
          <w:rFonts w:eastAsiaTheme="minorEastAsia"/>
          <w:color w:val="000000"/>
          <w:lang w:val="sr-Cyrl-CS" w:eastAsia="sr-Cyrl-CS"/>
        </w:rPr>
        <w:t xml:space="preserve"> није гласао</w:t>
      </w:r>
      <w:r w:rsidR="001A4F62" w:rsidRPr="00A516AE">
        <w:rPr>
          <w:rFonts w:eastAsiaTheme="minorEastAsia"/>
          <w:color w:val="000000"/>
          <w:lang w:val="sr-Cyrl-CS" w:eastAsia="sr-Cyrl-CS"/>
        </w:rPr>
        <w:t>)</w:t>
      </w:r>
      <w:r w:rsidR="00AB01AF">
        <w:rPr>
          <w:rFonts w:eastAsiaTheme="minorEastAsia"/>
          <w:color w:val="000000"/>
          <w:lang w:val="sr-Cyrl-CS" w:eastAsia="sr-Cyrl-CS"/>
        </w:rPr>
        <w:t>.</w:t>
      </w:r>
    </w:p>
    <w:p w:rsidR="002470F8" w:rsidRDefault="002470F8" w:rsidP="002470F8">
      <w:pPr>
        <w:jc w:val="both"/>
        <w:rPr>
          <w:rFonts w:eastAsiaTheme="minorEastAsia"/>
          <w:color w:val="000000"/>
          <w:lang w:val="sr-Cyrl-CS" w:eastAsia="sr-Cyrl-CS"/>
        </w:rPr>
      </w:pPr>
    </w:p>
    <w:p w:rsidR="004327B2" w:rsidRDefault="00332137" w:rsidP="002470F8">
      <w:pPr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332137">
        <w:rPr>
          <w:lang w:val="sr-Cyrl-RS"/>
        </w:rPr>
        <w:tab/>
      </w:r>
      <w:r w:rsidRPr="001A4F62">
        <w:rPr>
          <w:b/>
          <w:u w:val="single"/>
          <w:lang w:val="sr-Cyrl-RS"/>
        </w:rPr>
        <w:t>Прва</w:t>
      </w:r>
      <w:r w:rsidR="001E2871" w:rsidRPr="001A4F62">
        <w:rPr>
          <w:b/>
          <w:u w:val="single"/>
          <w:lang w:val="ru-RU"/>
        </w:rPr>
        <w:t xml:space="preserve"> тачка дневног реда</w:t>
      </w:r>
      <w:r w:rsidR="001E2871" w:rsidRPr="001A4F62">
        <w:rPr>
          <w:u w:val="single"/>
          <w:lang w:val="ru-RU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8678DE" w:rsidRPr="001A4F62">
        <w:rPr>
          <w:rFonts w:eastAsia="Calibri"/>
          <w:bCs/>
          <w:color w:val="000000"/>
          <w:lang w:val="sr-Cyrl-RS" w:eastAsia="sr-Cyrl-CS"/>
        </w:rPr>
        <w:t xml:space="preserve">Разматрање </w:t>
      </w:r>
      <w:r w:rsidR="0011152A">
        <w:rPr>
          <w:lang w:val="sr-Cyrl-RS"/>
        </w:rPr>
        <w:t>Предлога закона о изменама и допунама Закона о буџету Републике Србије за 2019. годину, који је поднела Влада</w:t>
      </w:r>
    </w:p>
    <w:p w:rsidR="002470F8" w:rsidRPr="001A4F62" w:rsidRDefault="002470F8" w:rsidP="002470F8">
      <w:pPr>
        <w:jc w:val="both"/>
        <w:rPr>
          <w:rFonts w:eastAsia="Calibri"/>
          <w:szCs w:val="22"/>
          <w:lang w:val="en-US"/>
        </w:rPr>
      </w:pPr>
    </w:p>
    <w:p w:rsidR="000F465A" w:rsidRPr="001A4F62" w:rsidRDefault="00B02E15" w:rsidP="001A4F6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CS"/>
        </w:rPr>
      </w:pPr>
      <w:r w:rsidRPr="001A4F62">
        <w:rPr>
          <w:lang w:val="en-US"/>
        </w:rPr>
        <w:tab/>
      </w:r>
      <w:r w:rsidRPr="001A4F62">
        <w:rPr>
          <w:lang w:val="en-US"/>
        </w:rPr>
        <w:tab/>
      </w:r>
      <w:r w:rsidR="001E2871" w:rsidRPr="001A4F62">
        <w:rPr>
          <w:lang w:val="sr-Cyrl-CS"/>
        </w:rPr>
        <w:t>Одбор је размотрио</w:t>
      </w:r>
      <w:r w:rsidR="00140BF2" w:rsidRPr="001A4F62">
        <w:rPr>
          <w:lang w:val="en-US"/>
        </w:rPr>
        <w:t xml:space="preserve"> </w:t>
      </w:r>
      <w:r w:rsidR="0011152A">
        <w:rPr>
          <w:lang w:val="sr-Cyrl-RS"/>
        </w:rPr>
        <w:t>Предлог закона о изменама и допунама Закона о буџету Републике Србије за 2019. годину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E2871" w:rsidRPr="001A4F62">
        <w:rPr>
          <w:rFonts w:eastAsiaTheme="minorHAnsi"/>
          <w:lang w:val="sr-Cyrl-RS"/>
        </w:rPr>
        <w:t>, у начелу</w:t>
      </w:r>
      <w:r w:rsidR="001E2871" w:rsidRPr="001A4F62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="001E2871" w:rsidRPr="001A4F62">
        <w:rPr>
          <w:lang w:val="sr-Cyrl-CS"/>
        </w:rPr>
        <w:t>.</w:t>
      </w:r>
    </w:p>
    <w:p w:rsidR="000F465A" w:rsidRPr="001A4F62" w:rsidRDefault="000F465A" w:rsidP="001A4F62">
      <w:pPr>
        <w:spacing w:before="120" w:after="120"/>
        <w:ind w:firstLine="720"/>
        <w:jc w:val="both"/>
        <w:rPr>
          <w:color w:val="000000"/>
          <w:lang w:val="sr-Cyrl-RS"/>
        </w:rPr>
      </w:pPr>
      <w:r w:rsidRPr="001A4F62">
        <w:rPr>
          <w:rFonts w:eastAsia="Calibri"/>
          <w:lang w:val="sr-Cyrl-RS"/>
        </w:rPr>
        <w:t>Одбор је одлуку донео</w:t>
      </w:r>
      <w:r w:rsidRPr="001A4F62">
        <w:rPr>
          <w:rFonts w:eastAsia="Calibri"/>
          <w:lang w:val="sr-Latn-RS"/>
        </w:rPr>
        <w:t xml:space="preserve"> </w:t>
      </w:r>
      <w:r w:rsidRPr="001A4F62">
        <w:rPr>
          <w:rFonts w:eastAsia="Calibri"/>
          <w:lang w:val="sr-Cyrl-RS"/>
        </w:rPr>
        <w:t xml:space="preserve">једногласно </w:t>
      </w:r>
      <w:r w:rsidRPr="00DB467F">
        <w:rPr>
          <w:rFonts w:eastAsia="Calibri"/>
          <w:lang w:val="sr-Cyrl-RS"/>
        </w:rPr>
        <w:t xml:space="preserve">(са </w:t>
      </w:r>
      <w:r w:rsidR="00DB467F" w:rsidRPr="00DB467F">
        <w:rPr>
          <w:rFonts w:eastAsia="Calibri"/>
          <w:lang w:val="sr-Cyrl-RS"/>
        </w:rPr>
        <w:t>1</w:t>
      </w:r>
      <w:r w:rsidR="0011152A">
        <w:rPr>
          <w:rFonts w:eastAsia="Calibri"/>
          <w:lang w:val="sr-Cyrl-RS"/>
        </w:rPr>
        <w:t>2</w:t>
      </w:r>
      <w:r w:rsidRPr="00DB467F">
        <w:rPr>
          <w:rFonts w:eastAsia="Calibri"/>
          <w:lang w:val="sr-Cyrl-RS"/>
        </w:rPr>
        <w:t xml:space="preserve"> гласова за).</w:t>
      </w:r>
    </w:p>
    <w:p w:rsidR="00B02E15" w:rsidRDefault="00B02E15" w:rsidP="002470F8">
      <w:pPr>
        <w:jc w:val="both"/>
        <w:rPr>
          <w:lang w:val="sr-Cyrl-CS"/>
        </w:rPr>
      </w:pPr>
      <w:r w:rsidRPr="001A4F62">
        <w:rPr>
          <w:lang w:val="sr-Cyrl-CS"/>
        </w:rPr>
        <w:t xml:space="preserve">            </w:t>
      </w:r>
      <w:r w:rsidR="001E2871" w:rsidRPr="001A4F6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1A4F62">
        <w:rPr>
          <w:lang w:val="sr-Cyrl-RS"/>
        </w:rPr>
        <w:t>председник Одбора</w:t>
      </w:r>
      <w:r w:rsidR="001E2871" w:rsidRPr="001A4F62">
        <w:rPr>
          <w:lang w:val="sr-Cyrl-CS"/>
        </w:rPr>
        <w:t>.</w:t>
      </w:r>
    </w:p>
    <w:p w:rsidR="002470F8" w:rsidRPr="001A4F62" w:rsidRDefault="002470F8" w:rsidP="002470F8">
      <w:pPr>
        <w:jc w:val="both"/>
        <w:rPr>
          <w:lang w:val="en-US"/>
        </w:rPr>
      </w:pPr>
    </w:p>
    <w:p w:rsidR="000F465A" w:rsidRDefault="00B02E15" w:rsidP="002470F8">
      <w:pPr>
        <w:tabs>
          <w:tab w:val="left" w:pos="1080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lang w:val="en-US"/>
        </w:rPr>
        <w:t xml:space="preserve">            </w:t>
      </w:r>
      <w:r w:rsidR="001E2871" w:rsidRPr="001A4F62">
        <w:rPr>
          <w:b/>
          <w:u w:val="single"/>
          <w:lang w:val="sr-Cyrl-CS"/>
        </w:rPr>
        <w:t>Друга тачка дневног реда</w:t>
      </w:r>
      <w:r w:rsidR="001E2871" w:rsidRPr="001A4F62">
        <w:rPr>
          <w:u w:val="single"/>
          <w:lang w:val="sr-Cyrl-CS"/>
        </w:rPr>
        <w:t>:</w:t>
      </w:r>
      <w:r w:rsidR="001E2871" w:rsidRPr="001A4F62">
        <w:rPr>
          <w:rFonts w:eastAsiaTheme="minorEastAsia"/>
          <w:bCs/>
          <w:lang w:val="sr-Cyrl-RS"/>
        </w:rPr>
        <w:t xml:space="preserve"> 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11152A">
        <w:rPr>
          <w:lang w:val="sr-Cyrl-RS"/>
        </w:rPr>
        <w:t>Предлога закона о изменама и допунама Закона о буџетском систему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2470F8" w:rsidRPr="001A4F62" w:rsidRDefault="002470F8" w:rsidP="002470F8">
      <w:pPr>
        <w:tabs>
          <w:tab w:val="left" w:pos="1080"/>
        </w:tabs>
        <w:jc w:val="both"/>
        <w:rPr>
          <w:lang w:val="sr-Cyrl-RS"/>
        </w:rPr>
      </w:pPr>
    </w:p>
    <w:p w:rsidR="001E2871" w:rsidRPr="00E52652" w:rsidRDefault="00B02E15" w:rsidP="006502B0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="001E2871" w:rsidRPr="00E52652">
        <w:rPr>
          <w:rFonts w:eastAsiaTheme="minorHAnsi"/>
          <w:bCs/>
          <w:lang w:val="sr-Cyrl-RS"/>
        </w:rPr>
        <w:t>Одбор је размотрио</w:t>
      </w:r>
      <w:r w:rsidR="00FE6A4B" w:rsidRPr="00E52652">
        <w:rPr>
          <w:rFonts w:eastAsiaTheme="minorHAnsi"/>
          <w:bCs/>
          <w:lang w:val="sr-Cyrl-CS" w:eastAsia="sr-Cyrl-CS"/>
        </w:rPr>
        <w:t xml:space="preserve"> </w:t>
      </w:r>
      <w:r w:rsidR="0011152A">
        <w:rPr>
          <w:lang w:val="sr-Cyrl-RS"/>
        </w:rPr>
        <w:t>Предлог закона о изменама и допунама Закона о буџетском систему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B5BB3"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="001E2871" w:rsidRPr="00E52652">
        <w:rPr>
          <w:rFonts w:eastAsiaTheme="minorHAnsi"/>
          <w:lang w:val="en-US"/>
        </w:rPr>
        <w:t>,</w:t>
      </w:r>
      <w:r w:rsidR="001E2871" w:rsidRPr="00E52652">
        <w:rPr>
          <w:rFonts w:eastAsiaTheme="minorHAnsi"/>
          <w:lang w:val="sr-Cyrl-RS"/>
        </w:rPr>
        <w:t xml:space="preserve"> </w:t>
      </w:r>
      <w:r w:rsidR="001E2871"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1E2871" w:rsidRPr="00E52652">
        <w:rPr>
          <w:lang w:val="sr-Cyrl-CS"/>
        </w:rPr>
        <w:t>.</w:t>
      </w:r>
    </w:p>
    <w:p w:rsidR="001E2871" w:rsidRPr="00E52652" w:rsidRDefault="00B02E15" w:rsidP="006502B0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/>
          <w:bCs/>
          <w:lang w:val="sr-Cyrl-RS"/>
        </w:rPr>
        <w:t xml:space="preserve">             </w:t>
      </w:r>
      <w:r w:rsidR="000F465A">
        <w:rPr>
          <w:rFonts w:eastAsia="Calibri"/>
          <w:lang w:val="sr-Cyrl-RS"/>
        </w:rPr>
        <w:t>Одбор је одлуку донео</w:t>
      </w:r>
      <w:r w:rsidR="001E2871" w:rsidRPr="00CD2551">
        <w:rPr>
          <w:rFonts w:eastAsia="Calibri"/>
          <w:lang w:val="sr-Latn-RS"/>
        </w:rPr>
        <w:t xml:space="preserve"> </w:t>
      </w:r>
      <w:r w:rsidR="001E2871" w:rsidRPr="00CD2551">
        <w:rPr>
          <w:rFonts w:eastAsia="Calibri"/>
          <w:lang w:val="sr-Cyrl-RS"/>
        </w:rPr>
        <w:t>једногласно</w:t>
      </w:r>
      <w:r w:rsidR="00CD2551" w:rsidRPr="00CD2551">
        <w:rPr>
          <w:rFonts w:eastAsia="Calibri"/>
          <w:lang w:val="sr-Cyrl-RS"/>
        </w:rPr>
        <w:t xml:space="preserve"> </w:t>
      </w:r>
      <w:r w:rsidR="00CD2551" w:rsidRPr="00512601">
        <w:rPr>
          <w:rFonts w:eastAsia="Calibri"/>
          <w:lang w:val="sr-Cyrl-RS"/>
        </w:rPr>
        <w:t xml:space="preserve">(са </w:t>
      </w:r>
      <w:r w:rsidR="002B5BB3" w:rsidRPr="00512601">
        <w:rPr>
          <w:rFonts w:eastAsia="Calibri"/>
          <w:lang w:val="sr-Cyrl-RS"/>
        </w:rPr>
        <w:t>1</w:t>
      </w:r>
      <w:r w:rsidR="0011152A">
        <w:rPr>
          <w:rFonts w:eastAsia="Calibri"/>
          <w:lang w:val="sr-Cyrl-RS"/>
        </w:rPr>
        <w:t>2</w:t>
      </w:r>
      <w:r w:rsidR="00CD2551" w:rsidRPr="00512601">
        <w:rPr>
          <w:rFonts w:eastAsia="Calibri"/>
          <w:lang w:val="sr-Cyrl-RS"/>
        </w:rPr>
        <w:t xml:space="preserve"> </w:t>
      </w:r>
      <w:r w:rsidR="00450E93" w:rsidRPr="00512601">
        <w:rPr>
          <w:rFonts w:eastAsia="Calibri"/>
          <w:lang w:val="sr-Cyrl-RS"/>
        </w:rPr>
        <w:t>гласова за</w:t>
      </w:r>
      <w:r w:rsidR="00267C56" w:rsidRPr="00512601">
        <w:rPr>
          <w:rFonts w:eastAsia="Calibri"/>
          <w:lang w:val="sr-Cyrl-RS"/>
        </w:rPr>
        <w:t>)</w:t>
      </w:r>
      <w:r w:rsidR="001E2871" w:rsidRPr="00512601">
        <w:rPr>
          <w:rFonts w:eastAsia="Calibri"/>
          <w:lang w:val="sr-Cyrl-RS"/>
        </w:rPr>
        <w:t>.</w:t>
      </w:r>
    </w:p>
    <w:p w:rsidR="002470F8" w:rsidRDefault="00B02E15" w:rsidP="002470F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 xml:space="preserve">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</w:p>
    <w:p w:rsidR="002470F8" w:rsidRDefault="002470F8" w:rsidP="002470F8">
      <w:pPr>
        <w:tabs>
          <w:tab w:val="left" w:pos="1080"/>
        </w:tabs>
        <w:jc w:val="both"/>
        <w:rPr>
          <w:lang w:val="sr-Cyrl-RS"/>
        </w:rPr>
      </w:pPr>
    </w:p>
    <w:p w:rsidR="00776FCF" w:rsidRPr="002470F8" w:rsidRDefault="002470F8" w:rsidP="002470F8">
      <w:pPr>
        <w:tabs>
          <w:tab w:val="left" w:pos="1080"/>
        </w:tabs>
        <w:jc w:val="both"/>
        <w:rPr>
          <w:rStyle w:val="FontStyle20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lang w:val="sr-Cyrl-RS"/>
        </w:rPr>
        <w:t xml:space="preserve">             </w:t>
      </w:r>
      <w:r w:rsidR="001E2871" w:rsidRPr="001A4F62">
        <w:rPr>
          <w:rFonts w:eastAsiaTheme="minorHAnsi"/>
          <w:b/>
          <w:bCs/>
          <w:u w:val="single"/>
          <w:lang w:val="sr-Cyrl-RS"/>
        </w:rPr>
        <w:t>Трећа тачка дневног реда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2F0693">
        <w:rPr>
          <w:lang w:val="sr-Cyrl-RS"/>
        </w:rPr>
        <w:t>Предлога закона о изменама и допунама Закона о порезу на додату вредност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2470F8" w:rsidRPr="001A4F62" w:rsidRDefault="002470F8" w:rsidP="002470F8">
      <w:pPr>
        <w:tabs>
          <w:tab w:val="left" w:pos="1080"/>
        </w:tabs>
        <w:jc w:val="both"/>
        <w:rPr>
          <w:lang w:val="sr-Cyrl-RS"/>
        </w:rPr>
      </w:pPr>
    </w:p>
    <w:p w:rsidR="000F465A" w:rsidRPr="002470F8" w:rsidRDefault="00776FCF" w:rsidP="00776FCF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Pr="00E52652">
        <w:rPr>
          <w:rFonts w:eastAsiaTheme="minorHAnsi"/>
          <w:bCs/>
          <w:lang w:val="sr-Cyrl-RS"/>
        </w:rPr>
        <w:t>Одбор је размотрио</w:t>
      </w:r>
      <w:r w:rsidRPr="00E52652">
        <w:rPr>
          <w:rFonts w:eastAsiaTheme="minorHAnsi"/>
          <w:bCs/>
          <w:lang w:val="sr-Cyrl-CS" w:eastAsia="sr-Cyrl-CS"/>
        </w:rPr>
        <w:t xml:space="preserve"> </w:t>
      </w:r>
      <w:r w:rsidR="002F0693">
        <w:rPr>
          <w:lang w:val="sr-Cyrl-RS"/>
        </w:rPr>
        <w:t>Предлог закона о изменама и допунама Закона о порезу на додату вредност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Pr="00002AD2">
        <w:rPr>
          <w:rFonts w:eastAsiaTheme="minorEastAsia"/>
          <w:color w:val="000000"/>
          <w:lang w:val="sr-Cyrl-CS" w:eastAsia="sr-Cyrl-CS"/>
        </w:rPr>
        <w:t>који је поднела Влада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lang w:val="sr-Cyrl-RS"/>
        </w:rPr>
        <w:t xml:space="preserve"> </w:t>
      </w:r>
      <w:r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52652">
        <w:rPr>
          <w:lang w:val="sr-Cyrl-CS"/>
        </w:rPr>
        <w:t>.</w:t>
      </w:r>
    </w:p>
    <w:p w:rsidR="00AE1572" w:rsidRDefault="00014967" w:rsidP="00AE1572">
      <w:pPr>
        <w:spacing w:after="120"/>
        <w:jc w:val="both"/>
        <w:rPr>
          <w:rFonts w:eastAsia="Calibri"/>
          <w:lang w:val="en-US"/>
        </w:rPr>
      </w:pPr>
      <w:r>
        <w:rPr>
          <w:lang w:val="en-US"/>
        </w:rPr>
        <w:tab/>
        <w:t xml:space="preserve"> </w:t>
      </w:r>
      <w:r w:rsidR="000F465A">
        <w:rPr>
          <w:rFonts w:eastAsia="Calibri"/>
          <w:lang w:val="sr-Cyrl-RS"/>
        </w:rPr>
        <w:t>Одбор је одлуку донео</w:t>
      </w:r>
      <w:r w:rsidR="000F465A" w:rsidRPr="00CD2551">
        <w:rPr>
          <w:rFonts w:eastAsia="Calibri"/>
          <w:lang w:val="sr-Latn-RS"/>
        </w:rPr>
        <w:t xml:space="preserve"> </w:t>
      </w:r>
      <w:r w:rsidR="000F465A" w:rsidRPr="00CD2551">
        <w:rPr>
          <w:rFonts w:eastAsia="Calibri"/>
          <w:lang w:val="sr-Cyrl-RS"/>
        </w:rPr>
        <w:t>једногласно (</w:t>
      </w:r>
      <w:r w:rsidR="000F465A" w:rsidRPr="00512601">
        <w:rPr>
          <w:rFonts w:eastAsia="Calibri"/>
          <w:lang w:val="sr-Cyrl-RS"/>
        </w:rPr>
        <w:t xml:space="preserve">са </w:t>
      </w:r>
      <w:r w:rsidR="002B5BB3" w:rsidRPr="00512601">
        <w:rPr>
          <w:rFonts w:eastAsia="Calibri"/>
          <w:lang w:val="sr-Cyrl-RS"/>
        </w:rPr>
        <w:t>1</w:t>
      </w:r>
      <w:r w:rsidR="0011152A">
        <w:rPr>
          <w:rFonts w:eastAsia="Calibri"/>
          <w:lang w:val="sr-Cyrl-RS"/>
        </w:rPr>
        <w:t>2</w:t>
      </w:r>
      <w:r w:rsidR="000F465A" w:rsidRPr="00512601">
        <w:rPr>
          <w:rFonts w:eastAsia="Calibri"/>
          <w:lang w:val="sr-Cyrl-RS"/>
        </w:rPr>
        <w:t xml:space="preserve"> гласова за).</w:t>
      </w:r>
    </w:p>
    <w:p w:rsidR="002470F8" w:rsidRDefault="00014967" w:rsidP="002470F8">
      <w:pPr>
        <w:jc w:val="both"/>
        <w:rPr>
          <w:lang w:val="sr-Cyrl-CS"/>
        </w:rPr>
      </w:pPr>
      <w:r>
        <w:rPr>
          <w:rFonts w:eastAsia="Calibri"/>
          <w:lang w:val="sr-Cyrl-RS"/>
        </w:rPr>
        <w:t xml:space="preserve">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</w:p>
    <w:p w:rsidR="004327B2" w:rsidRPr="00AE1572" w:rsidRDefault="001E2871" w:rsidP="002470F8">
      <w:pPr>
        <w:jc w:val="both"/>
        <w:rPr>
          <w:lang w:val="en-US"/>
        </w:rPr>
      </w:pPr>
      <w:r w:rsidRPr="00E52652">
        <w:rPr>
          <w:lang w:val="sr-Cyrl-RS"/>
        </w:rPr>
        <w:tab/>
      </w:r>
    </w:p>
    <w:p w:rsidR="001A4F62" w:rsidRDefault="00014967" w:rsidP="002470F8">
      <w:pPr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lang w:val="sr-Cyrl-RS"/>
        </w:rPr>
        <w:t xml:space="preserve">              </w:t>
      </w:r>
      <w:r w:rsidR="001E2871" w:rsidRPr="001A4F62">
        <w:rPr>
          <w:rFonts w:eastAsiaTheme="minorHAnsi"/>
          <w:b/>
          <w:bCs/>
          <w:u w:val="single"/>
          <w:lang w:val="sr-Cyrl-RS"/>
        </w:rPr>
        <w:t>Четврта тачка дневног реда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en-US"/>
        </w:rPr>
        <w:t xml:space="preserve"> 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2F0693">
        <w:rPr>
          <w:lang w:val="sr-Cyrl-RS"/>
        </w:rPr>
        <w:t>Предлога закона о контроли државне помоћи</w:t>
      </w:r>
      <w:r w:rsidR="00444C46">
        <w:rPr>
          <w:color w:val="000000"/>
          <w:lang w:val="sr-Cyrl-CS" w:eastAsia="sr-Cyrl-CS"/>
        </w:rPr>
        <w:t>,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2470F8" w:rsidRPr="001A4F62" w:rsidRDefault="002470F8" w:rsidP="002470F8">
      <w:pPr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1E2871" w:rsidRPr="001A4F62" w:rsidRDefault="001E2871" w:rsidP="00AE1572">
      <w:pPr>
        <w:spacing w:after="120"/>
        <w:jc w:val="both"/>
        <w:rPr>
          <w:rFonts w:eastAsiaTheme="minorHAnsi"/>
          <w:lang w:val="sr-Cyrl-RS"/>
        </w:rPr>
      </w:pPr>
      <w:r w:rsidRPr="001A4F62">
        <w:rPr>
          <w:rFonts w:eastAsiaTheme="minorHAnsi"/>
          <w:bCs/>
          <w:lang w:val="sr-Cyrl-RS"/>
        </w:rPr>
        <w:t xml:space="preserve">     </w:t>
      </w:r>
      <w:r w:rsidR="00014967">
        <w:rPr>
          <w:rFonts w:eastAsiaTheme="minorHAnsi"/>
          <w:bCs/>
          <w:lang w:val="en-US"/>
        </w:rPr>
        <w:t xml:space="preserve">        </w:t>
      </w:r>
      <w:r w:rsidRPr="001A4F62">
        <w:rPr>
          <w:rFonts w:eastAsiaTheme="minorHAnsi"/>
          <w:bCs/>
          <w:lang w:val="sr-Cyrl-RS"/>
        </w:rPr>
        <w:t>Одбор је размотри</w:t>
      </w:r>
      <w:r w:rsidR="00B7199F" w:rsidRPr="001A4F62">
        <w:rPr>
          <w:rFonts w:eastAsiaTheme="minorHAnsi"/>
          <w:bCs/>
          <w:lang w:val="sr-Cyrl-RS"/>
        </w:rPr>
        <w:t>о</w:t>
      </w:r>
      <w:r w:rsidR="00AB5A7C" w:rsidRPr="001A4F62">
        <w:rPr>
          <w:rFonts w:eastAsiaTheme="minorHAnsi"/>
          <w:bCs/>
          <w:lang w:val="sr-Cyrl-CS" w:eastAsia="sr-Cyrl-CS"/>
        </w:rPr>
        <w:t xml:space="preserve"> </w:t>
      </w:r>
      <w:r w:rsidR="002F0693">
        <w:rPr>
          <w:lang w:val="sr-Cyrl-RS"/>
        </w:rPr>
        <w:t>Предлог закона о контроли државне помоћи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1A4F62">
        <w:rPr>
          <w:rFonts w:eastAsiaTheme="minorHAnsi"/>
          <w:lang w:val="en-US"/>
        </w:rPr>
        <w:t>,</w:t>
      </w:r>
      <w:r w:rsidRPr="001A4F62">
        <w:rPr>
          <w:rFonts w:eastAsiaTheme="minorHAnsi"/>
          <w:bCs/>
          <w:lang w:val="sr-Cyrl-RS"/>
        </w:rPr>
        <w:t xml:space="preserve"> </w:t>
      </w:r>
      <w:r w:rsidRPr="001A4F6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1A4F62">
        <w:rPr>
          <w:lang w:val="sr-Cyrl-CS"/>
        </w:rPr>
        <w:t>.</w:t>
      </w:r>
    </w:p>
    <w:p w:rsidR="001E2871" w:rsidRPr="001A4F62" w:rsidRDefault="001E2871" w:rsidP="006502B0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 w:rsidRPr="001A4F62">
        <w:rPr>
          <w:rFonts w:eastAsia="Calibri"/>
          <w:lang w:val="sr-Cyrl-RS"/>
        </w:rPr>
        <w:t xml:space="preserve">     </w:t>
      </w:r>
      <w:r w:rsidR="00014967">
        <w:rPr>
          <w:rFonts w:eastAsia="Calibri"/>
          <w:lang w:val="en-US"/>
        </w:rPr>
        <w:t xml:space="preserve">        </w:t>
      </w:r>
      <w:r w:rsidR="000F465A" w:rsidRPr="001A4F62">
        <w:rPr>
          <w:rFonts w:eastAsia="Calibri"/>
          <w:lang w:val="sr-Cyrl-RS"/>
        </w:rPr>
        <w:t>Одбор је одлуку донео</w:t>
      </w:r>
      <w:r w:rsidRPr="001A4F62">
        <w:rPr>
          <w:rFonts w:eastAsia="Calibri"/>
          <w:lang w:val="sr-Latn-RS"/>
        </w:rPr>
        <w:t xml:space="preserve"> </w:t>
      </w:r>
      <w:r w:rsidR="00450E93" w:rsidRPr="001A4F62">
        <w:rPr>
          <w:rFonts w:eastAsia="Calibri"/>
          <w:lang w:val="sr-Cyrl-RS"/>
        </w:rPr>
        <w:t xml:space="preserve">једногласно </w:t>
      </w:r>
      <w:r w:rsidR="00450E93" w:rsidRPr="00512601">
        <w:rPr>
          <w:rFonts w:eastAsia="Calibri"/>
          <w:lang w:val="sr-Cyrl-RS"/>
        </w:rPr>
        <w:t xml:space="preserve">(са </w:t>
      </w:r>
      <w:r w:rsidR="002B5BB3" w:rsidRPr="00512601">
        <w:rPr>
          <w:rFonts w:eastAsia="Calibri"/>
          <w:lang w:val="sr-Cyrl-RS"/>
        </w:rPr>
        <w:t>1</w:t>
      </w:r>
      <w:r w:rsidR="0011152A">
        <w:rPr>
          <w:rFonts w:eastAsia="Calibri"/>
          <w:lang w:val="sr-Cyrl-RS"/>
        </w:rPr>
        <w:t>2</w:t>
      </w:r>
      <w:r w:rsidRPr="00512601">
        <w:rPr>
          <w:rFonts w:eastAsia="Calibri"/>
          <w:lang w:val="sr-Cyrl-RS"/>
        </w:rPr>
        <w:t xml:space="preserve"> гласова за).</w:t>
      </w:r>
    </w:p>
    <w:p w:rsidR="001E2871" w:rsidRPr="00E52652" w:rsidRDefault="00014967" w:rsidP="006502B0">
      <w:pPr>
        <w:tabs>
          <w:tab w:val="left" w:pos="1080"/>
        </w:tabs>
        <w:jc w:val="both"/>
        <w:rPr>
          <w:lang w:val="sr-Cyrl-RS"/>
        </w:rPr>
      </w:pPr>
      <w:r>
        <w:rPr>
          <w:lang w:val="en-US"/>
        </w:rPr>
        <w:t xml:space="preserve">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E52652" w:rsidRDefault="004327B2" w:rsidP="006502B0">
      <w:pPr>
        <w:tabs>
          <w:tab w:val="left" w:pos="1080"/>
        </w:tabs>
        <w:jc w:val="both"/>
        <w:rPr>
          <w:lang w:val="sr-Cyrl-RS"/>
        </w:rPr>
      </w:pPr>
    </w:p>
    <w:p w:rsidR="00014967" w:rsidRDefault="00014967" w:rsidP="00014967">
      <w:pPr>
        <w:spacing w:after="1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lang w:val="sr-Cyrl-RS"/>
        </w:rPr>
        <w:t xml:space="preserve">             </w:t>
      </w:r>
      <w:r w:rsidR="001E2871" w:rsidRPr="000F465A">
        <w:rPr>
          <w:rFonts w:eastAsiaTheme="minorHAnsi"/>
          <w:b/>
          <w:bCs/>
          <w:u w:val="single"/>
          <w:lang w:val="sr-Cyrl-RS"/>
        </w:rPr>
        <w:t>Пета тачка дневног реда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2F0693">
        <w:rPr>
          <w:lang w:val="sr-Cyrl-RS"/>
        </w:rPr>
        <w:t>Предлога закона о рачуноводству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2470F8" w:rsidRPr="002470F8" w:rsidRDefault="00014967" w:rsidP="00014967">
      <w:pPr>
        <w:spacing w:after="120"/>
        <w:jc w:val="both"/>
        <w:rPr>
          <w:rFonts w:eastAsiaTheme="minorHAnsi"/>
          <w:lang w:val="en-US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ab/>
        <w:t xml:space="preserve"> </w:t>
      </w:r>
      <w:r w:rsidR="001E2871" w:rsidRPr="00E52652">
        <w:rPr>
          <w:rFonts w:eastAsiaTheme="minorHAnsi"/>
          <w:bCs/>
          <w:lang w:val="sr-Cyrl-RS"/>
        </w:rPr>
        <w:t>Одбор је размотрио</w:t>
      </w:r>
      <w:r w:rsidR="001E2871" w:rsidRPr="00E52652">
        <w:rPr>
          <w:rFonts w:eastAsiaTheme="minorHAnsi"/>
          <w:lang w:val="sr-Cyrl-RS"/>
        </w:rPr>
        <w:t xml:space="preserve"> </w:t>
      </w:r>
      <w:r w:rsidR="002F0693">
        <w:rPr>
          <w:lang w:val="sr-Cyrl-RS"/>
        </w:rPr>
        <w:t>Предлог закона о рачуноводству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E2871" w:rsidRPr="001A4F62">
        <w:rPr>
          <w:rFonts w:eastAsiaTheme="minorHAnsi"/>
          <w:lang w:val="en-US"/>
        </w:rPr>
        <w:t>,</w:t>
      </w:r>
      <w:r w:rsidR="001E2871" w:rsidRPr="001A4F62">
        <w:rPr>
          <w:rFonts w:eastAsiaTheme="minorHAnsi"/>
          <w:bCs/>
          <w:lang w:val="sr-Cyrl-RS"/>
        </w:rPr>
        <w:t xml:space="preserve"> </w:t>
      </w:r>
      <w:r w:rsidR="001E2871"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1E2871" w:rsidRPr="00E52652">
        <w:rPr>
          <w:lang w:val="sr-Cyrl-CS"/>
        </w:rPr>
        <w:t>.</w:t>
      </w:r>
    </w:p>
    <w:p w:rsidR="002470F8" w:rsidRPr="002470F8" w:rsidRDefault="002470F8" w:rsidP="002470F8">
      <w:pPr>
        <w:spacing w:after="120"/>
        <w:jc w:val="both"/>
        <w:rPr>
          <w:lang w:val="en-US"/>
        </w:rPr>
      </w:pPr>
      <w:r>
        <w:rPr>
          <w:lang w:val="en-US"/>
        </w:rPr>
        <w:tab/>
      </w:r>
      <w:r w:rsidR="00014967">
        <w:rPr>
          <w:lang w:val="sr-Cyrl-RS"/>
        </w:rPr>
        <w:t xml:space="preserve"> </w:t>
      </w:r>
      <w:r w:rsidR="000F465A" w:rsidRPr="000F465A">
        <w:rPr>
          <w:rFonts w:eastAsia="Calibri"/>
          <w:lang w:val="sr-Cyrl-RS"/>
        </w:rPr>
        <w:t>Одбор је одлуку донео</w:t>
      </w:r>
      <w:r w:rsidR="001E2871" w:rsidRPr="000F465A">
        <w:rPr>
          <w:rFonts w:eastAsia="Calibri"/>
          <w:lang w:val="sr-Latn-RS"/>
        </w:rPr>
        <w:t xml:space="preserve"> </w:t>
      </w:r>
      <w:r w:rsidR="00450E93" w:rsidRPr="000F465A">
        <w:rPr>
          <w:rFonts w:eastAsia="Calibri"/>
          <w:lang w:val="sr-Cyrl-RS"/>
        </w:rPr>
        <w:t>једногласно (</w:t>
      </w:r>
      <w:r w:rsidR="00450E93" w:rsidRPr="00512601">
        <w:rPr>
          <w:rFonts w:eastAsia="Calibri"/>
          <w:lang w:val="sr-Cyrl-RS"/>
        </w:rPr>
        <w:t xml:space="preserve">са </w:t>
      </w:r>
      <w:r w:rsidR="002B5BB3" w:rsidRPr="00512601">
        <w:rPr>
          <w:rFonts w:eastAsia="Calibri"/>
          <w:lang w:val="sr-Cyrl-RS"/>
        </w:rPr>
        <w:t>1</w:t>
      </w:r>
      <w:r w:rsidR="0011152A">
        <w:rPr>
          <w:rFonts w:eastAsia="Calibri"/>
          <w:lang w:val="sr-Cyrl-RS"/>
        </w:rPr>
        <w:t>2</w:t>
      </w:r>
      <w:r>
        <w:rPr>
          <w:rFonts w:eastAsia="Calibri"/>
          <w:lang w:val="sr-Cyrl-RS"/>
        </w:rPr>
        <w:t xml:space="preserve"> гласова за).</w:t>
      </w:r>
    </w:p>
    <w:p w:rsidR="002470F8" w:rsidRPr="001D6076" w:rsidRDefault="002470F8" w:rsidP="001D6076">
      <w:pPr>
        <w:spacing w:before="120" w:after="120"/>
        <w:ind w:left="-57"/>
        <w:jc w:val="both"/>
        <w:rPr>
          <w:color w:val="000000"/>
          <w:lang w:val="en-U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014967">
        <w:rPr>
          <w:rFonts w:eastAsia="Calibri"/>
          <w:lang w:val="sr-Cyrl-RS"/>
        </w:rPr>
        <w:t xml:space="preserve"> </w:t>
      </w:r>
      <w:r w:rsidR="001E2871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2470F8" w:rsidRPr="002F0693" w:rsidRDefault="001E2871" w:rsidP="002F0693">
      <w:pPr>
        <w:spacing w:after="240"/>
        <w:ind w:firstLine="720"/>
        <w:jc w:val="both"/>
        <w:rPr>
          <w:color w:val="000000"/>
          <w:lang w:val="sr-Cyrl-CS" w:eastAsia="sr-Cyrl-CS"/>
        </w:rPr>
      </w:pPr>
      <w:r w:rsidRPr="001A4F62">
        <w:rPr>
          <w:rFonts w:eastAsiaTheme="minorHAnsi"/>
          <w:b/>
          <w:bCs/>
          <w:u w:val="single"/>
          <w:lang w:val="sr-Cyrl-RS"/>
        </w:rPr>
        <w:t>Шеста тачка дневног реда</w:t>
      </w:r>
      <w:r w:rsidRPr="001A4F62">
        <w:rPr>
          <w:rFonts w:eastAsiaTheme="minorHAnsi"/>
          <w:bCs/>
          <w:lang w:val="sr-Cyrl-RS"/>
        </w:rPr>
        <w:t xml:space="preserve">: 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2F0693">
        <w:rPr>
          <w:lang w:val="sr-Cyrl-RS"/>
        </w:rPr>
        <w:t>Предлога закона о ревизији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1A4F62" w:rsidRPr="001A4F62" w:rsidRDefault="001E2871" w:rsidP="00AE157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1A4F62">
        <w:rPr>
          <w:rFonts w:eastAsiaTheme="minorHAnsi"/>
          <w:bCs/>
          <w:lang w:val="sr-Cyrl-RS"/>
        </w:rPr>
        <w:t>Одбор је размотрио</w:t>
      </w:r>
      <w:r w:rsidR="005F163F" w:rsidRPr="001A4F62">
        <w:rPr>
          <w:rFonts w:eastAsiaTheme="minorHAnsi"/>
          <w:bCs/>
          <w:lang w:val="sr-Cyrl-CS" w:eastAsia="sr-Cyrl-CS"/>
        </w:rPr>
        <w:t xml:space="preserve"> </w:t>
      </w:r>
      <w:r w:rsidR="002F0693">
        <w:rPr>
          <w:lang w:val="sr-Cyrl-RS"/>
        </w:rPr>
        <w:t>Предлог закона о ревизији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1A4F62">
        <w:rPr>
          <w:rFonts w:eastAsiaTheme="minorHAnsi"/>
          <w:bCs/>
          <w:lang w:val="sr-Cyrl-RS"/>
        </w:rPr>
        <w:t>, у начелу и сматра да је Предлог закона у складу са Уставом и правним системом Републике Србије.</w:t>
      </w:r>
    </w:p>
    <w:p w:rsidR="001E2871" w:rsidRPr="001A4F62" w:rsidRDefault="000F465A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 w:rsidRPr="001A4F62">
        <w:rPr>
          <w:rFonts w:eastAsia="Calibri"/>
          <w:lang w:val="sr-Cyrl-RS"/>
        </w:rPr>
        <w:t>Одбор је одлуку донео</w:t>
      </w:r>
      <w:r w:rsidR="001E2871" w:rsidRPr="001A4F62">
        <w:rPr>
          <w:rFonts w:eastAsia="Calibri"/>
          <w:lang w:val="sr-Latn-RS"/>
        </w:rPr>
        <w:t xml:space="preserve"> </w:t>
      </w:r>
      <w:r w:rsidRPr="001A4F62">
        <w:rPr>
          <w:rFonts w:eastAsia="Calibri"/>
          <w:lang w:val="sr-Cyrl-RS"/>
        </w:rPr>
        <w:t>једногласно</w:t>
      </w:r>
      <w:r w:rsidR="00450E93" w:rsidRPr="001A4F62">
        <w:rPr>
          <w:rFonts w:eastAsia="Calibri"/>
          <w:lang w:val="sr-Cyrl-RS"/>
        </w:rPr>
        <w:t xml:space="preserve"> (</w:t>
      </w:r>
      <w:r w:rsidR="00450E93" w:rsidRPr="00512601">
        <w:rPr>
          <w:rFonts w:eastAsia="Calibri"/>
          <w:lang w:val="sr-Cyrl-RS"/>
        </w:rPr>
        <w:t xml:space="preserve">са </w:t>
      </w:r>
      <w:r w:rsidR="002B5BB3" w:rsidRPr="00512601">
        <w:rPr>
          <w:rFonts w:eastAsia="Calibri"/>
          <w:lang w:val="sr-Cyrl-RS"/>
        </w:rPr>
        <w:t>1</w:t>
      </w:r>
      <w:r w:rsidR="0011152A">
        <w:rPr>
          <w:rFonts w:eastAsia="Calibri"/>
          <w:lang w:val="sr-Cyrl-RS"/>
        </w:rPr>
        <w:t>2</w:t>
      </w:r>
      <w:r w:rsidR="001E2871" w:rsidRPr="00512601">
        <w:rPr>
          <w:rFonts w:eastAsia="Calibri"/>
          <w:lang w:val="sr-Cyrl-RS"/>
        </w:rPr>
        <w:t xml:space="preserve"> гласова за).</w:t>
      </w:r>
    </w:p>
    <w:p w:rsidR="004327B2" w:rsidRDefault="001E2871" w:rsidP="00014967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 w:rsidRPr="001A4F6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1A4F62">
        <w:rPr>
          <w:rFonts w:eastAsiaTheme="minorHAnsi"/>
          <w:bCs/>
          <w:u w:val="single"/>
          <w:lang w:val="sr-Cyrl-RS"/>
        </w:rPr>
        <w:t xml:space="preserve"> </w:t>
      </w:r>
    </w:p>
    <w:p w:rsidR="00014967" w:rsidRPr="001A4F62" w:rsidRDefault="00014967" w:rsidP="00014967">
      <w:pPr>
        <w:ind w:firstLine="720"/>
        <w:jc w:val="both"/>
        <w:rPr>
          <w:rFonts w:eastAsiaTheme="minorHAnsi"/>
          <w:bCs/>
          <w:u w:val="single"/>
          <w:lang w:val="en-US"/>
        </w:rPr>
      </w:pPr>
    </w:p>
    <w:p w:rsidR="00014967" w:rsidRPr="002F0693" w:rsidRDefault="001E2871" w:rsidP="002F0693">
      <w:pPr>
        <w:spacing w:after="240"/>
        <w:ind w:firstLine="720"/>
        <w:jc w:val="both"/>
        <w:rPr>
          <w:color w:val="000000"/>
          <w:lang w:val="sr-Cyrl-CS" w:eastAsia="sr-Cyrl-CS"/>
        </w:rPr>
      </w:pPr>
      <w:r w:rsidRPr="001A4F62">
        <w:rPr>
          <w:rFonts w:eastAsiaTheme="minorHAnsi"/>
          <w:b/>
          <w:bCs/>
          <w:u w:val="single"/>
          <w:lang w:val="sr-Cyrl-RS"/>
        </w:rPr>
        <w:t>Седма тачка дневног реда</w:t>
      </w:r>
      <w:r w:rsidRPr="001A4F62">
        <w:rPr>
          <w:rFonts w:eastAsiaTheme="minorHAnsi"/>
          <w:bCs/>
          <w:u w:val="single"/>
          <w:lang w:val="sr-Cyrl-RS"/>
        </w:rPr>
        <w:t>:</w:t>
      </w:r>
      <w:r w:rsidRPr="001A4F62">
        <w:rPr>
          <w:rFonts w:eastAsiaTheme="minorHAnsi"/>
          <w:bCs/>
          <w:lang w:val="sr-Cyrl-RS"/>
        </w:rPr>
        <w:t xml:space="preserve"> 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2F0693">
        <w:rPr>
          <w:lang w:val="sr-Cyrl-RS"/>
        </w:rPr>
        <w:t>Предлога закона о изменама и допунама Закона о осигурању депозита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1E2871" w:rsidRPr="001A4F62" w:rsidRDefault="001E2871" w:rsidP="00AE157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1A4F62">
        <w:rPr>
          <w:rFonts w:eastAsiaTheme="minorHAnsi"/>
          <w:bCs/>
          <w:lang w:val="sr-Cyrl-RS"/>
        </w:rPr>
        <w:t>Одбор је размотрио</w:t>
      </w:r>
      <w:r w:rsidR="006E19C0" w:rsidRPr="001A4F62">
        <w:rPr>
          <w:rFonts w:eastAsiaTheme="minorHAnsi"/>
          <w:bCs/>
          <w:lang w:val="sr-Cyrl-CS" w:eastAsia="sr-Cyrl-CS"/>
        </w:rPr>
        <w:t xml:space="preserve"> </w:t>
      </w:r>
      <w:r w:rsidR="002F0693">
        <w:rPr>
          <w:lang w:val="sr-Cyrl-RS"/>
        </w:rPr>
        <w:t>Предлог закона о изменама и допунама Закона о осигурању депозита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1A4F62">
        <w:rPr>
          <w:rFonts w:eastAsiaTheme="minorHAnsi"/>
          <w:bCs/>
          <w:lang w:val="sr-Cyrl-RS"/>
        </w:rPr>
        <w:t xml:space="preserve">, у начелу и сматра да је Предлог </w:t>
      </w:r>
      <w:r w:rsidR="002B5BB3" w:rsidRPr="001A4F62">
        <w:rPr>
          <w:rFonts w:eastAsiaTheme="minorHAnsi"/>
          <w:bCs/>
          <w:lang w:val="sr-Cyrl-RS"/>
        </w:rPr>
        <w:t>закона</w:t>
      </w:r>
      <w:r w:rsidRPr="001A4F62">
        <w:rPr>
          <w:rFonts w:eastAsiaTheme="minorHAnsi"/>
          <w:bCs/>
          <w:lang w:val="sr-Cyrl-RS"/>
        </w:rPr>
        <w:t xml:space="preserve"> у складу са Уставом и правним системом Републике Србије.</w:t>
      </w:r>
    </w:p>
    <w:p w:rsidR="001E2871" w:rsidRPr="00E52652" w:rsidRDefault="000F465A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</w:t>
      </w:r>
      <w:r w:rsidR="001E2871" w:rsidRPr="000F465A">
        <w:rPr>
          <w:rFonts w:eastAsia="Calibri"/>
          <w:lang w:val="sr-Latn-RS"/>
        </w:rPr>
        <w:t xml:space="preserve"> </w:t>
      </w:r>
      <w:r w:rsidR="002B5BB3">
        <w:rPr>
          <w:rFonts w:eastAsia="Calibri"/>
          <w:lang w:val="sr-Cyrl-RS"/>
        </w:rPr>
        <w:t>је одлуку донео једногласно</w:t>
      </w:r>
      <w:r w:rsidR="00450E93" w:rsidRPr="000F465A">
        <w:rPr>
          <w:rFonts w:eastAsia="Calibri"/>
          <w:lang w:val="sr-Cyrl-RS"/>
        </w:rPr>
        <w:t xml:space="preserve"> </w:t>
      </w:r>
      <w:r w:rsidR="00450E93" w:rsidRPr="00512601">
        <w:rPr>
          <w:rFonts w:eastAsia="Calibri"/>
          <w:lang w:val="sr-Cyrl-RS"/>
        </w:rPr>
        <w:t xml:space="preserve">(са </w:t>
      </w:r>
      <w:r w:rsidR="002B5BB3" w:rsidRPr="00512601">
        <w:rPr>
          <w:rFonts w:eastAsia="Calibri"/>
          <w:lang w:val="sr-Cyrl-RS"/>
        </w:rPr>
        <w:t>1</w:t>
      </w:r>
      <w:r w:rsidR="0011152A">
        <w:rPr>
          <w:rFonts w:eastAsia="Calibri"/>
          <w:lang w:val="sr-Cyrl-RS"/>
        </w:rPr>
        <w:t>2</w:t>
      </w:r>
      <w:r w:rsidR="001E2871" w:rsidRPr="00512601">
        <w:rPr>
          <w:rFonts w:eastAsia="Calibri"/>
          <w:lang w:val="sr-Cyrl-RS"/>
        </w:rPr>
        <w:t xml:space="preserve"> гласова за).</w:t>
      </w:r>
    </w:p>
    <w:p w:rsidR="004327B2" w:rsidRDefault="001E2871" w:rsidP="00014967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014967" w:rsidRPr="00AE1572" w:rsidRDefault="00014967" w:rsidP="00014967">
      <w:pPr>
        <w:ind w:firstLine="720"/>
        <w:jc w:val="both"/>
        <w:rPr>
          <w:rFonts w:eastAsiaTheme="minorHAnsi"/>
          <w:bCs/>
          <w:u w:val="single"/>
          <w:lang w:val="en-US"/>
        </w:rPr>
      </w:pPr>
    </w:p>
    <w:p w:rsidR="0038726D" w:rsidRDefault="001E2871" w:rsidP="00014967">
      <w:pPr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rFonts w:eastAsiaTheme="minorHAnsi"/>
          <w:b/>
          <w:bCs/>
          <w:u w:val="single"/>
          <w:lang w:val="sr-Cyrl-RS"/>
        </w:rPr>
        <w:t>Осма тачка дневног реда</w:t>
      </w:r>
      <w:r w:rsidRPr="001A4F62">
        <w:rPr>
          <w:rFonts w:eastAsiaTheme="minorHAnsi"/>
          <w:bCs/>
          <w:lang w:val="sr-Cyrl-RS"/>
        </w:rPr>
        <w:t xml:space="preserve">: 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2F0693">
        <w:rPr>
          <w:lang w:val="sr-Cyrl-RS"/>
        </w:rPr>
        <w:t>Предлога закона о отвореним инвестиционим фондовима са јавном понудом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014967" w:rsidRPr="001A4F62" w:rsidRDefault="00014967" w:rsidP="00014967">
      <w:pPr>
        <w:ind w:firstLine="720"/>
        <w:jc w:val="both"/>
        <w:rPr>
          <w:lang w:val="en-US"/>
        </w:rPr>
      </w:pPr>
    </w:p>
    <w:p w:rsidR="001E2871" w:rsidRPr="001A4F62" w:rsidRDefault="001E2871" w:rsidP="006502B0">
      <w:pPr>
        <w:ind w:firstLine="720"/>
        <w:jc w:val="both"/>
        <w:rPr>
          <w:rFonts w:eastAsiaTheme="minorHAnsi"/>
          <w:bCs/>
          <w:lang w:val="sr-Cyrl-RS"/>
        </w:rPr>
      </w:pPr>
      <w:r w:rsidRPr="001A4F62">
        <w:rPr>
          <w:rFonts w:eastAsiaTheme="minorHAnsi"/>
          <w:bCs/>
          <w:lang w:val="sr-Cyrl-RS"/>
        </w:rPr>
        <w:t>Одбор је размотрио</w:t>
      </w:r>
      <w:r w:rsidR="009C6A83" w:rsidRPr="001A4F62">
        <w:rPr>
          <w:rFonts w:eastAsiaTheme="minorHAnsi"/>
          <w:bCs/>
          <w:lang w:val="sr-Cyrl-CS" w:eastAsia="sr-Cyrl-CS"/>
        </w:rPr>
        <w:t xml:space="preserve"> </w:t>
      </w:r>
      <w:r w:rsidR="002F0693">
        <w:rPr>
          <w:lang w:val="sr-Cyrl-RS"/>
        </w:rPr>
        <w:t>Предлог закона о отвореним инвестиционим фондовима са јавном понудом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Pr="001A4F62">
        <w:rPr>
          <w:rFonts w:eastAsiaTheme="minorHAnsi"/>
          <w:bCs/>
          <w:lang w:val="sr-Cyrl-RS"/>
        </w:rPr>
        <w:t>, у начелу и сматра да је Предлог закона у складу са Уставом и правним системом Републике Србије.</w:t>
      </w:r>
    </w:p>
    <w:p w:rsidR="001E2871" w:rsidRPr="00E52652" w:rsidRDefault="000F465A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Одбор је одлуку донео једногласно</w:t>
      </w:r>
      <w:r w:rsidR="008270EA" w:rsidRPr="000F465A">
        <w:rPr>
          <w:rFonts w:eastAsia="Calibri"/>
          <w:lang w:val="sr-Cyrl-RS"/>
        </w:rPr>
        <w:t xml:space="preserve"> (</w:t>
      </w:r>
      <w:r w:rsidR="008270EA" w:rsidRPr="00512601">
        <w:rPr>
          <w:rFonts w:eastAsia="Calibri"/>
          <w:lang w:val="sr-Cyrl-RS"/>
        </w:rPr>
        <w:t xml:space="preserve">са </w:t>
      </w:r>
      <w:r w:rsidR="002B5BB3" w:rsidRPr="00512601">
        <w:rPr>
          <w:rFonts w:eastAsia="Calibri"/>
          <w:lang w:val="sr-Cyrl-RS"/>
        </w:rPr>
        <w:t>1</w:t>
      </w:r>
      <w:r w:rsidR="0011152A">
        <w:rPr>
          <w:rFonts w:eastAsia="Calibri"/>
          <w:lang w:val="sr-Cyrl-RS"/>
        </w:rPr>
        <w:t>2</w:t>
      </w:r>
      <w:r w:rsidR="001E2871" w:rsidRPr="00512601">
        <w:rPr>
          <w:rFonts w:eastAsia="Calibri"/>
          <w:lang w:val="sr-Cyrl-RS"/>
        </w:rPr>
        <w:t xml:space="preserve"> гласова за).</w:t>
      </w:r>
    </w:p>
    <w:p w:rsidR="00014967" w:rsidRPr="002F0693" w:rsidRDefault="001E2871" w:rsidP="00014967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014967" w:rsidRPr="00D60B07" w:rsidRDefault="001E2871" w:rsidP="002F0693">
      <w:pPr>
        <w:spacing w:after="240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D60B07">
        <w:rPr>
          <w:rFonts w:eastAsiaTheme="minorHAnsi"/>
          <w:b/>
          <w:bCs/>
          <w:u w:val="single"/>
          <w:lang w:val="sr-Cyrl-RS"/>
        </w:rPr>
        <w:lastRenderedPageBreak/>
        <w:t>Девета тачка дневног реда</w:t>
      </w:r>
      <w:r w:rsidRPr="00D60B07">
        <w:rPr>
          <w:rFonts w:eastAsiaTheme="minorHAnsi"/>
          <w:bCs/>
          <w:lang w:val="sr-Cyrl-RS"/>
        </w:rPr>
        <w:t xml:space="preserve">: </w:t>
      </w:r>
      <w:r w:rsidR="002B5BB3" w:rsidRPr="00D60B07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2F0693">
        <w:rPr>
          <w:lang w:val="sr-Cyrl-RS"/>
        </w:rPr>
        <w:t>Предлога закона о алтернативним инвестиционим фондовима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1E2871" w:rsidRPr="00D60B07" w:rsidRDefault="00B02E15" w:rsidP="001A4F6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D60B07">
        <w:rPr>
          <w:rFonts w:eastAsiaTheme="minorHAnsi"/>
          <w:bCs/>
          <w:lang w:val="sr-Cyrl-RS"/>
        </w:rPr>
        <w:t xml:space="preserve"> </w:t>
      </w:r>
      <w:r w:rsidR="001E2871" w:rsidRPr="00D60B07">
        <w:rPr>
          <w:rFonts w:eastAsiaTheme="minorHAnsi"/>
          <w:bCs/>
          <w:lang w:val="sr-Cyrl-RS"/>
        </w:rPr>
        <w:t xml:space="preserve">Одбор је размотрио </w:t>
      </w:r>
      <w:r w:rsidR="002F0693">
        <w:rPr>
          <w:lang w:val="sr-Cyrl-RS"/>
        </w:rPr>
        <w:t>Предлог закона о алтернативним инвестиционим фондовима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2B5BB3" w:rsidRPr="00D60B07">
        <w:rPr>
          <w:rFonts w:eastAsiaTheme="minorEastAsia"/>
          <w:color w:val="000000"/>
          <w:lang w:val="sr-Cyrl-CS" w:eastAsia="sr-Cyrl-CS"/>
        </w:rPr>
        <w:t>,</w:t>
      </w:r>
      <w:r w:rsidR="00B10641" w:rsidRPr="00D60B07">
        <w:rPr>
          <w:rFonts w:eastAsiaTheme="minorHAnsi"/>
          <w:bCs/>
          <w:lang w:val="sr-Cyrl-RS"/>
        </w:rPr>
        <w:t xml:space="preserve"> </w:t>
      </w:r>
      <w:r w:rsidR="001E2871" w:rsidRPr="00D60B07">
        <w:rPr>
          <w:rFonts w:eastAsiaTheme="minorHAnsi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1E2871" w:rsidRPr="00D60B07" w:rsidRDefault="000F465A" w:rsidP="00B02E15">
      <w:pPr>
        <w:tabs>
          <w:tab w:val="left" w:pos="720"/>
        </w:tabs>
        <w:spacing w:before="120" w:after="120"/>
        <w:ind w:firstLine="720"/>
        <w:jc w:val="both"/>
        <w:rPr>
          <w:color w:val="000000"/>
          <w:lang w:val="sr-Cyrl-RS"/>
        </w:rPr>
      </w:pPr>
      <w:r w:rsidRPr="00D60B07">
        <w:rPr>
          <w:rFonts w:eastAsia="Calibri"/>
          <w:lang w:val="sr-Cyrl-RS"/>
        </w:rPr>
        <w:t>Одбор је одлуку донео</w:t>
      </w:r>
      <w:r w:rsidR="001E2871" w:rsidRPr="00D60B07">
        <w:rPr>
          <w:rFonts w:eastAsia="Calibri"/>
          <w:lang w:val="sr-Latn-RS"/>
        </w:rPr>
        <w:t xml:space="preserve"> </w:t>
      </w:r>
      <w:r w:rsidR="002B5BB3" w:rsidRPr="00D60B07">
        <w:rPr>
          <w:rFonts w:eastAsia="Calibri"/>
          <w:lang w:val="sr-Cyrl-RS"/>
        </w:rPr>
        <w:t>једногласно</w:t>
      </w:r>
      <w:r w:rsidR="00D60B07">
        <w:rPr>
          <w:rFonts w:eastAsia="Calibri"/>
          <w:lang w:val="sr-Cyrl-RS"/>
        </w:rPr>
        <w:t xml:space="preserve"> </w:t>
      </w:r>
      <w:r w:rsidR="008270EA" w:rsidRPr="00D60B07">
        <w:rPr>
          <w:rFonts w:eastAsia="Calibri"/>
          <w:lang w:val="sr-Cyrl-RS"/>
        </w:rPr>
        <w:t>(</w:t>
      </w:r>
      <w:r w:rsidR="008270EA" w:rsidRPr="00512601">
        <w:rPr>
          <w:rFonts w:eastAsia="Calibri"/>
          <w:lang w:val="sr-Cyrl-RS"/>
        </w:rPr>
        <w:t xml:space="preserve">са </w:t>
      </w:r>
      <w:r w:rsidR="002B5BB3" w:rsidRPr="00512601">
        <w:rPr>
          <w:rFonts w:eastAsia="Calibri"/>
          <w:lang w:val="sr-Cyrl-RS"/>
        </w:rPr>
        <w:t>1</w:t>
      </w:r>
      <w:r w:rsidR="002F0693">
        <w:rPr>
          <w:rFonts w:eastAsia="Calibri"/>
          <w:lang w:val="sr-Cyrl-RS"/>
        </w:rPr>
        <w:t>2</w:t>
      </w:r>
      <w:r w:rsidR="004859E4" w:rsidRPr="00512601">
        <w:rPr>
          <w:rFonts w:eastAsia="Calibri"/>
          <w:lang w:val="sr-Cyrl-RS"/>
        </w:rPr>
        <w:t xml:space="preserve"> гласова за).</w:t>
      </w:r>
    </w:p>
    <w:p w:rsidR="00512601" w:rsidRPr="001D6076" w:rsidRDefault="001E2871" w:rsidP="001D6076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E52652" w:rsidRDefault="001D6076" w:rsidP="001D6076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0B662F">
        <w:rPr>
          <w:lang w:val="sr-Cyrl-RS"/>
        </w:rPr>
        <w:t>Седница је завршена</w:t>
      </w:r>
      <w:r w:rsidR="001E2871" w:rsidRPr="00E52652">
        <w:rPr>
          <w:lang w:val="sr-Latn-RS"/>
        </w:rPr>
        <w:t xml:space="preserve"> у </w:t>
      </w:r>
      <w:r w:rsidR="002F0693">
        <w:rPr>
          <w:lang w:val="sr-Cyrl-RS"/>
        </w:rPr>
        <w:t>12</w:t>
      </w:r>
      <w:r w:rsidR="00FF460C" w:rsidRPr="000B662F">
        <w:rPr>
          <w:lang w:val="sr-Cyrl-RS"/>
        </w:rPr>
        <w:t>,</w:t>
      </w:r>
      <w:r w:rsidR="00972FA6">
        <w:rPr>
          <w:lang w:val="sr-Cyrl-RS"/>
        </w:rPr>
        <w:t>1</w:t>
      </w:r>
      <w:r w:rsidR="002F0693">
        <w:rPr>
          <w:lang w:val="sr-Cyrl-RS"/>
        </w:rPr>
        <w:t>0</w:t>
      </w:r>
      <w:r w:rsidR="000B662F">
        <w:rPr>
          <w:lang w:val="sr-Cyrl-RS"/>
        </w:rPr>
        <w:t xml:space="preserve"> часова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0F5657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1D6076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Саставни део записника чине стенографске белешке. </w:t>
      </w:r>
    </w:p>
    <w:p w:rsidR="00B15567" w:rsidRDefault="00B15567" w:rsidP="006502B0">
      <w:pPr>
        <w:tabs>
          <w:tab w:val="left" w:pos="993"/>
        </w:tabs>
        <w:ind w:left="993"/>
        <w:jc w:val="both"/>
        <w:rPr>
          <w:lang w:val="en-US"/>
        </w:rPr>
      </w:pPr>
    </w:p>
    <w:p w:rsidR="001E2871" w:rsidRPr="00E52652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bookmarkStart w:id="0" w:name="_GoBack"/>
      <w:bookmarkEnd w:id="0"/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Pr="00E52652">
        <w:rPr>
          <w:rFonts w:eastAsia="Calibri"/>
          <w:lang w:val="sr-Cyrl-RS"/>
        </w:rPr>
        <w:t xml:space="preserve">СЕКРЕТАР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       </w:t>
      </w:r>
      <w:r w:rsidR="00D60B07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ПРЕДСЕДНИК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Ђорђе Комленски</w:t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jc w:val="both"/>
      </w:pPr>
    </w:p>
    <w:p w:rsidR="00D00A4F" w:rsidRPr="00D00A4F" w:rsidRDefault="00D00A4F" w:rsidP="00D00A4F">
      <w:pPr>
        <w:ind w:left="720" w:hanging="360"/>
        <w:rPr>
          <w:rFonts w:eastAsiaTheme="minorHAnsi"/>
          <w:lang w:val="sr-Cyrl-RS"/>
        </w:rPr>
      </w:pPr>
    </w:p>
    <w:p w:rsidR="00D00A4F" w:rsidRPr="00D00A4F" w:rsidRDefault="00D00A4F" w:rsidP="00D00A4F">
      <w:pPr>
        <w:ind w:left="720" w:hanging="360"/>
        <w:jc w:val="center"/>
        <w:rPr>
          <w:rFonts w:eastAsiaTheme="minorHAnsi"/>
          <w:b/>
          <w:lang w:val="sr-Cyrl-RS"/>
        </w:rPr>
      </w:pPr>
    </w:p>
    <w:p w:rsidR="00D00A4F" w:rsidRPr="00D00A4F" w:rsidRDefault="00D00A4F" w:rsidP="00D00A4F">
      <w:pPr>
        <w:ind w:left="720" w:hanging="360"/>
        <w:jc w:val="center"/>
        <w:rPr>
          <w:rFonts w:eastAsiaTheme="minorHAnsi"/>
          <w:lang w:val="sr-Cyrl-RS"/>
        </w:rPr>
      </w:pPr>
    </w:p>
    <w:p w:rsidR="00D00A4F" w:rsidRPr="00D00A4F" w:rsidRDefault="00D00A4F" w:rsidP="009F43B6">
      <w:pPr>
        <w:ind w:left="720"/>
        <w:rPr>
          <w:rFonts w:eastAsiaTheme="minorHAnsi" w:cstheme="minorBidi"/>
          <w:lang w:val="en-US"/>
        </w:rPr>
      </w:pPr>
      <w:r w:rsidRPr="00D00A4F">
        <w:rPr>
          <w:rFonts w:eastAsiaTheme="minorHAnsi"/>
          <w:lang w:val="sr-Cyrl-RS"/>
        </w:rPr>
        <w:t xml:space="preserve"> </w:t>
      </w:r>
    </w:p>
    <w:p w:rsidR="00D00A4F" w:rsidRPr="00D00A4F" w:rsidRDefault="00D00A4F" w:rsidP="00D00A4F">
      <w:pPr>
        <w:ind w:left="720" w:hanging="360"/>
        <w:jc w:val="both"/>
        <w:rPr>
          <w:rFonts w:eastAsiaTheme="minorHAnsi"/>
          <w:lang w:val="sr-Cyrl-RS"/>
        </w:rPr>
      </w:pPr>
    </w:p>
    <w:p w:rsidR="00087D23" w:rsidRPr="00E52652" w:rsidRDefault="00087D23" w:rsidP="006502B0">
      <w:pPr>
        <w:jc w:val="both"/>
      </w:pPr>
    </w:p>
    <w:sectPr w:rsidR="00087D23" w:rsidRPr="00E52652" w:rsidSect="006502B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7E" w:rsidRDefault="00E0657E" w:rsidP="006502B0">
      <w:r>
        <w:separator/>
      </w:r>
    </w:p>
  </w:endnote>
  <w:endnote w:type="continuationSeparator" w:id="0">
    <w:p w:rsidR="00E0657E" w:rsidRDefault="00E0657E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5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7E" w:rsidRDefault="00E0657E" w:rsidP="006502B0">
      <w:r>
        <w:separator/>
      </w:r>
    </w:p>
  </w:footnote>
  <w:footnote w:type="continuationSeparator" w:id="0">
    <w:p w:rsidR="00E0657E" w:rsidRDefault="00E0657E" w:rsidP="0065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4967"/>
    <w:rsid w:val="00017749"/>
    <w:rsid w:val="00045AEC"/>
    <w:rsid w:val="00073493"/>
    <w:rsid w:val="00075F37"/>
    <w:rsid w:val="00084FE2"/>
    <w:rsid w:val="000871DD"/>
    <w:rsid w:val="000878BC"/>
    <w:rsid w:val="00087D23"/>
    <w:rsid w:val="000969B3"/>
    <w:rsid w:val="000A4C87"/>
    <w:rsid w:val="000B312E"/>
    <w:rsid w:val="000B662F"/>
    <w:rsid w:val="000D066F"/>
    <w:rsid w:val="000D1C19"/>
    <w:rsid w:val="000E71DC"/>
    <w:rsid w:val="000E7AC0"/>
    <w:rsid w:val="000F0081"/>
    <w:rsid w:val="000F07BB"/>
    <w:rsid w:val="000F465A"/>
    <w:rsid w:val="000F5657"/>
    <w:rsid w:val="00100E64"/>
    <w:rsid w:val="0010120D"/>
    <w:rsid w:val="0011152A"/>
    <w:rsid w:val="001172A6"/>
    <w:rsid w:val="00123BF5"/>
    <w:rsid w:val="00125F43"/>
    <w:rsid w:val="00133AFF"/>
    <w:rsid w:val="00140BF2"/>
    <w:rsid w:val="00151C9F"/>
    <w:rsid w:val="00154EB8"/>
    <w:rsid w:val="00156661"/>
    <w:rsid w:val="0018747B"/>
    <w:rsid w:val="00187E90"/>
    <w:rsid w:val="00190FCD"/>
    <w:rsid w:val="001960FA"/>
    <w:rsid w:val="00196996"/>
    <w:rsid w:val="001A4F62"/>
    <w:rsid w:val="001A7595"/>
    <w:rsid w:val="001D6076"/>
    <w:rsid w:val="001D7545"/>
    <w:rsid w:val="001E17F3"/>
    <w:rsid w:val="001E1BA3"/>
    <w:rsid w:val="001E2871"/>
    <w:rsid w:val="001E39E9"/>
    <w:rsid w:val="001F7924"/>
    <w:rsid w:val="002069D7"/>
    <w:rsid w:val="00212C65"/>
    <w:rsid w:val="00215E32"/>
    <w:rsid w:val="00216286"/>
    <w:rsid w:val="00223DD9"/>
    <w:rsid w:val="002470F8"/>
    <w:rsid w:val="00255B28"/>
    <w:rsid w:val="00266589"/>
    <w:rsid w:val="00267C56"/>
    <w:rsid w:val="002932F0"/>
    <w:rsid w:val="002A75DE"/>
    <w:rsid w:val="002B5BB3"/>
    <w:rsid w:val="002B763E"/>
    <w:rsid w:val="002C5FB2"/>
    <w:rsid w:val="002D0F1B"/>
    <w:rsid w:val="002E2D32"/>
    <w:rsid w:val="002E7477"/>
    <w:rsid w:val="002F0693"/>
    <w:rsid w:val="003243B0"/>
    <w:rsid w:val="00331776"/>
    <w:rsid w:val="00332137"/>
    <w:rsid w:val="00344811"/>
    <w:rsid w:val="00354AA7"/>
    <w:rsid w:val="003559D3"/>
    <w:rsid w:val="00376EAE"/>
    <w:rsid w:val="00377218"/>
    <w:rsid w:val="00383DC9"/>
    <w:rsid w:val="0038726D"/>
    <w:rsid w:val="003D5D71"/>
    <w:rsid w:val="003E22E5"/>
    <w:rsid w:val="003F0525"/>
    <w:rsid w:val="004058ED"/>
    <w:rsid w:val="004135B8"/>
    <w:rsid w:val="00415350"/>
    <w:rsid w:val="00425387"/>
    <w:rsid w:val="0043228B"/>
    <w:rsid w:val="004327B2"/>
    <w:rsid w:val="00442FB1"/>
    <w:rsid w:val="00444C46"/>
    <w:rsid w:val="00445208"/>
    <w:rsid w:val="00445B80"/>
    <w:rsid w:val="00450E93"/>
    <w:rsid w:val="00450F65"/>
    <w:rsid w:val="0047385B"/>
    <w:rsid w:val="0047636D"/>
    <w:rsid w:val="00477B3C"/>
    <w:rsid w:val="00481B7E"/>
    <w:rsid w:val="004859E4"/>
    <w:rsid w:val="004900A4"/>
    <w:rsid w:val="004951B4"/>
    <w:rsid w:val="004A76FC"/>
    <w:rsid w:val="004B1BD8"/>
    <w:rsid w:val="004C2D56"/>
    <w:rsid w:val="004C5A3A"/>
    <w:rsid w:val="004D61FE"/>
    <w:rsid w:val="004E1667"/>
    <w:rsid w:val="004E20F3"/>
    <w:rsid w:val="004E3F34"/>
    <w:rsid w:val="004F046C"/>
    <w:rsid w:val="004F0BB5"/>
    <w:rsid w:val="004F67EB"/>
    <w:rsid w:val="00504BBD"/>
    <w:rsid w:val="00505A9C"/>
    <w:rsid w:val="00512601"/>
    <w:rsid w:val="0053009E"/>
    <w:rsid w:val="00544517"/>
    <w:rsid w:val="00561F2F"/>
    <w:rsid w:val="00566F2D"/>
    <w:rsid w:val="00577148"/>
    <w:rsid w:val="00580D17"/>
    <w:rsid w:val="00584EAA"/>
    <w:rsid w:val="005864E1"/>
    <w:rsid w:val="00587161"/>
    <w:rsid w:val="005A3608"/>
    <w:rsid w:val="005D7E55"/>
    <w:rsid w:val="005E6112"/>
    <w:rsid w:val="005F163F"/>
    <w:rsid w:val="00610176"/>
    <w:rsid w:val="00616DB9"/>
    <w:rsid w:val="006323E6"/>
    <w:rsid w:val="00637858"/>
    <w:rsid w:val="006502B0"/>
    <w:rsid w:val="00672966"/>
    <w:rsid w:val="00675C1B"/>
    <w:rsid w:val="00693903"/>
    <w:rsid w:val="00697647"/>
    <w:rsid w:val="006A0297"/>
    <w:rsid w:val="006B10DE"/>
    <w:rsid w:val="006B11C6"/>
    <w:rsid w:val="006C1DD3"/>
    <w:rsid w:val="006C7DFD"/>
    <w:rsid w:val="006D3DAA"/>
    <w:rsid w:val="006D705E"/>
    <w:rsid w:val="006E19C0"/>
    <w:rsid w:val="006E280E"/>
    <w:rsid w:val="006E71AC"/>
    <w:rsid w:val="006E758B"/>
    <w:rsid w:val="006F0CCF"/>
    <w:rsid w:val="007101BC"/>
    <w:rsid w:val="00732B49"/>
    <w:rsid w:val="00732C9B"/>
    <w:rsid w:val="00744684"/>
    <w:rsid w:val="0074612F"/>
    <w:rsid w:val="00776FCF"/>
    <w:rsid w:val="0077744C"/>
    <w:rsid w:val="00786BCA"/>
    <w:rsid w:val="00787E93"/>
    <w:rsid w:val="007A637C"/>
    <w:rsid w:val="007B4790"/>
    <w:rsid w:val="007B76AC"/>
    <w:rsid w:val="007D1135"/>
    <w:rsid w:val="007E13C6"/>
    <w:rsid w:val="007E195E"/>
    <w:rsid w:val="007E2C1B"/>
    <w:rsid w:val="007F06AD"/>
    <w:rsid w:val="007F2DD4"/>
    <w:rsid w:val="007F615D"/>
    <w:rsid w:val="008109BF"/>
    <w:rsid w:val="008270EA"/>
    <w:rsid w:val="00850D95"/>
    <w:rsid w:val="008678DE"/>
    <w:rsid w:val="00867C4B"/>
    <w:rsid w:val="00874526"/>
    <w:rsid w:val="00890855"/>
    <w:rsid w:val="00893E4F"/>
    <w:rsid w:val="00894D26"/>
    <w:rsid w:val="008A2DD3"/>
    <w:rsid w:val="008A4ED1"/>
    <w:rsid w:val="008B336A"/>
    <w:rsid w:val="008B5666"/>
    <w:rsid w:val="008C5BD4"/>
    <w:rsid w:val="008C628F"/>
    <w:rsid w:val="008C64F6"/>
    <w:rsid w:val="008D068D"/>
    <w:rsid w:val="008D6A86"/>
    <w:rsid w:val="008E4113"/>
    <w:rsid w:val="00907D5B"/>
    <w:rsid w:val="0091401B"/>
    <w:rsid w:val="009400FC"/>
    <w:rsid w:val="0095338E"/>
    <w:rsid w:val="00972FA6"/>
    <w:rsid w:val="009974AB"/>
    <w:rsid w:val="009A40AC"/>
    <w:rsid w:val="009B1005"/>
    <w:rsid w:val="009C6A83"/>
    <w:rsid w:val="009D07B9"/>
    <w:rsid w:val="009D5919"/>
    <w:rsid w:val="009D791A"/>
    <w:rsid w:val="009F43B6"/>
    <w:rsid w:val="009F6A34"/>
    <w:rsid w:val="00A07AFF"/>
    <w:rsid w:val="00A13EFC"/>
    <w:rsid w:val="00A2266D"/>
    <w:rsid w:val="00A259C0"/>
    <w:rsid w:val="00A401A6"/>
    <w:rsid w:val="00A516AE"/>
    <w:rsid w:val="00A61914"/>
    <w:rsid w:val="00AA6CB8"/>
    <w:rsid w:val="00AA7686"/>
    <w:rsid w:val="00AB01AF"/>
    <w:rsid w:val="00AB23E8"/>
    <w:rsid w:val="00AB5A7C"/>
    <w:rsid w:val="00AB5D44"/>
    <w:rsid w:val="00AB71D2"/>
    <w:rsid w:val="00AC5023"/>
    <w:rsid w:val="00AD0C35"/>
    <w:rsid w:val="00AD5951"/>
    <w:rsid w:val="00AE024F"/>
    <w:rsid w:val="00AE1572"/>
    <w:rsid w:val="00AF13A7"/>
    <w:rsid w:val="00B02E15"/>
    <w:rsid w:val="00B10641"/>
    <w:rsid w:val="00B13859"/>
    <w:rsid w:val="00B15567"/>
    <w:rsid w:val="00B2625E"/>
    <w:rsid w:val="00B2630E"/>
    <w:rsid w:val="00B40AB7"/>
    <w:rsid w:val="00B41E7A"/>
    <w:rsid w:val="00B43E50"/>
    <w:rsid w:val="00B4435D"/>
    <w:rsid w:val="00B51684"/>
    <w:rsid w:val="00B52B11"/>
    <w:rsid w:val="00B61D1A"/>
    <w:rsid w:val="00B7199F"/>
    <w:rsid w:val="00B8225F"/>
    <w:rsid w:val="00B9243B"/>
    <w:rsid w:val="00B965D8"/>
    <w:rsid w:val="00BC106C"/>
    <w:rsid w:val="00BC1509"/>
    <w:rsid w:val="00BC2EF5"/>
    <w:rsid w:val="00BC497E"/>
    <w:rsid w:val="00BC6E70"/>
    <w:rsid w:val="00BD369E"/>
    <w:rsid w:val="00BD5A21"/>
    <w:rsid w:val="00C00F8B"/>
    <w:rsid w:val="00C057E6"/>
    <w:rsid w:val="00C42018"/>
    <w:rsid w:val="00C53140"/>
    <w:rsid w:val="00C54D8C"/>
    <w:rsid w:val="00C60898"/>
    <w:rsid w:val="00C72C45"/>
    <w:rsid w:val="00C765AE"/>
    <w:rsid w:val="00C95AA9"/>
    <w:rsid w:val="00CA009E"/>
    <w:rsid w:val="00CC4BCC"/>
    <w:rsid w:val="00CD2551"/>
    <w:rsid w:val="00CF15DB"/>
    <w:rsid w:val="00CF34B4"/>
    <w:rsid w:val="00D00A4F"/>
    <w:rsid w:val="00D10F5C"/>
    <w:rsid w:val="00D270A2"/>
    <w:rsid w:val="00D2793B"/>
    <w:rsid w:val="00D36B81"/>
    <w:rsid w:val="00D400C9"/>
    <w:rsid w:val="00D5452D"/>
    <w:rsid w:val="00D60B07"/>
    <w:rsid w:val="00D64F23"/>
    <w:rsid w:val="00D67A9C"/>
    <w:rsid w:val="00D94BD3"/>
    <w:rsid w:val="00DB467F"/>
    <w:rsid w:val="00DC38B0"/>
    <w:rsid w:val="00DC664A"/>
    <w:rsid w:val="00DD59C5"/>
    <w:rsid w:val="00DF2261"/>
    <w:rsid w:val="00DF3B52"/>
    <w:rsid w:val="00E0657E"/>
    <w:rsid w:val="00E22EC7"/>
    <w:rsid w:val="00E36F86"/>
    <w:rsid w:val="00E45883"/>
    <w:rsid w:val="00E52652"/>
    <w:rsid w:val="00E65089"/>
    <w:rsid w:val="00E935EB"/>
    <w:rsid w:val="00E96FD5"/>
    <w:rsid w:val="00E97C37"/>
    <w:rsid w:val="00EB21AB"/>
    <w:rsid w:val="00EC5984"/>
    <w:rsid w:val="00ED1B76"/>
    <w:rsid w:val="00ED26D8"/>
    <w:rsid w:val="00ED6A20"/>
    <w:rsid w:val="00EF5664"/>
    <w:rsid w:val="00F15A56"/>
    <w:rsid w:val="00F457EB"/>
    <w:rsid w:val="00F53FFB"/>
    <w:rsid w:val="00F5425E"/>
    <w:rsid w:val="00F60F41"/>
    <w:rsid w:val="00F65C8C"/>
    <w:rsid w:val="00F85243"/>
    <w:rsid w:val="00F91A48"/>
    <w:rsid w:val="00FA09E5"/>
    <w:rsid w:val="00FD14ED"/>
    <w:rsid w:val="00FD712F"/>
    <w:rsid w:val="00FE3AE6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Mila Antic</cp:lastModifiedBy>
  <cp:revision>108</cp:revision>
  <cp:lastPrinted>2019-10-04T11:58:00Z</cp:lastPrinted>
  <dcterms:created xsi:type="dcterms:W3CDTF">2019-09-04T07:34:00Z</dcterms:created>
  <dcterms:modified xsi:type="dcterms:W3CDTF">2019-10-04T11:58:00Z</dcterms:modified>
</cp:coreProperties>
</file>